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1F6D3E" w14:textId="77777777" w:rsidR="00F36038" w:rsidRDefault="00F36038" w:rsidP="5C963F41">
      <w:pPr>
        <w:pStyle w:val="Standard1"/>
        <w:spacing w:after="0" w:line="360" w:lineRule="auto"/>
        <w:rPr>
          <w:rFonts w:ascii="Source Sans Pro" w:eastAsiaTheme="minorEastAsia" w:hAnsi="Source Sans Pro" w:cstheme="minorBidi"/>
          <w:b/>
          <w:bCs/>
          <w:spacing w:val="15"/>
          <w:sz w:val="28"/>
          <w:szCs w:val="28"/>
          <w:highlight w:val="yellow"/>
        </w:rPr>
      </w:pPr>
    </w:p>
    <w:p w14:paraId="39D1ACEE" w14:textId="71C29B2A" w:rsidR="00364554" w:rsidRPr="00251821" w:rsidRDefault="00A84169" w:rsidP="6FDF8C3D">
      <w:pPr>
        <w:pStyle w:val="Standard1"/>
        <w:spacing w:after="0" w:line="360" w:lineRule="auto"/>
        <w:jc w:val="both"/>
        <w:rPr>
          <w:rFonts w:ascii="Source Sans Pro" w:eastAsiaTheme="minorEastAsia" w:hAnsi="Source Sans Pro" w:cstheme="minorBidi"/>
          <w:b/>
          <w:bCs/>
          <w:spacing w:val="15"/>
          <w:sz w:val="28"/>
          <w:szCs w:val="28"/>
          <w:highlight w:val="yellow"/>
        </w:rPr>
      </w:pPr>
      <w:r>
        <w:rPr>
          <w:rFonts w:ascii="Source Sans Pro" w:eastAsiaTheme="minorEastAsia" w:hAnsi="Source Sans Pro" w:cstheme="minorBidi"/>
          <w:b/>
          <w:bCs/>
          <w:sz w:val="28"/>
          <w:szCs w:val="28"/>
        </w:rPr>
        <w:t xml:space="preserve">Nachhaltiger </w:t>
      </w:r>
      <w:r w:rsidR="002D3AE6" w:rsidRPr="002D3AE6">
        <w:rPr>
          <w:rFonts w:ascii="Source Sans Pro" w:eastAsiaTheme="minorEastAsia" w:hAnsi="Source Sans Pro" w:cstheme="minorBidi"/>
          <w:b/>
          <w:bCs/>
          <w:sz w:val="28"/>
          <w:szCs w:val="28"/>
        </w:rPr>
        <w:t>Komfort</w:t>
      </w:r>
      <w:r>
        <w:rPr>
          <w:rFonts w:ascii="Source Sans Pro" w:eastAsiaTheme="minorEastAsia" w:hAnsi="Source Sans Pro" w:cstheme="minorBidi"/>
          <w:b/>
          <w:bCs/>
          <w:sz w:val="28"/>
          <w:szCs w:val="28"/>
        </w:rPr>
        <w:t xml:space="preserve"> mitten</w:t>
      </w:r>
      <w:r w:rsidR="002D3AE6" w:rsidRPr="002D3AE6">
        <w:rPr>
          <w:rFonts w:ascii="Source Sans Pro" w:eastAsiaTheme="minorEastAsia" w:hAnsi="Source Sans Pro" w:cstheme="minorBidi"/>
          <w:b/>
          <w:bCs/>
          <w:sz w:val="28"/>
          <w:szCs w:val="28"/>
        </w:rPr>
        <w:t xml:space="preserve"> in der</w:t>
      </w:r>
      <w:r w:rsidR="00145079">
        <w:rPr>
          <w:rFonts w:ascii="Source Sans Pro" w:eastAsiaTheme="minorEastAsia" w:hAnsi="Source Sans Pro" w:cstheme="minorBidi"/>
          <w:b/>
          <w:bCs/>
          <w:sz w:val="28"/>
          <w:szCs w:val="28"/>
        </w:rPr>
        <w:t xml:space="preserve"> Eifel</w:t>
      </w:r>
    </w:p>
    <w:p w14:paraId="505084E6" w14:textId="3B9B40CF" w:rsidR="003B2BE5" w:rsidRDefault="000D3E69" w:rsidP="259C949F">
      <w:pPr>
        <w:pStyle w:val="Standard1"/>
        <w:spacing w:after="0" w:line="360" w:lineRule="auto"/>
        <w:jc w:val="both"/>
        <w:rPr>
          <w:rFonts w:ascii="Source Sans Pro" w:eastAsiaTheme="minorEastAsia" w:hAnsi="Source Sans Pro" w:cstheme="minorBidi"/>
          <w:b/>
          <w:bCs/>
          <w:spacing w:val="15"/>
          <w:sz w:val="28"/>
          <w:szCs w:val="28"/>
        </w:rPr>
      </w:pPr>
      <w:proofErr w:type="spellStart"/>
      <w:r w:rsidRPr="0D053448">
        <w:rPr>
          <w:rFonts w:ascii="Source Sans Pro" w:eastAsiaTheme="minorEastAsia" w:hAnsi="Source Sans Pro" w:cstheme="minorBidi"/>
          <w:b/>
          <w:bCs/>
          <w:sz w:val="28"/>
          <w:szCs w:val="28"/>
        </w:rPr>
        <w:t>FlexTherm</w:t>
      </w:r>
      <w:proofErr w:type="spellEnd"/>
      <w:r w:rsidRPr="0D053448">
        <w:rPr>
          <w:rFonts w:ascii="Source Sans Pro" w:eastAsiaTheme="minorEastAsia" w:hAnsi="Source Sans Pro" w:cstheme="minorBidi"/>
          <w:b/>
          <w:bCs/>
          <w:sz w:val="28"/>
          <w:szCs w:val="28"/>
        </w:rPr>
        <w:t xml:space="preserve"> Eco</w:t>
      </w:r>
      <w:r w:rsidR="00D22CD0" w:rsidRPr="0D053448">
        <w:rPr>
          <w:rFonts w:ascii="Source Sans Pro" w:eastAsiaTheme="minorEastAsia" w:hAnsi="Source Sans Pro" w:cstheme="minorBidi"/>
          <w:b/>
          <w:bCs/>
          <w:sz w:val="28"/>
          <w:szCs w:val="28"/>
        </w:rPr>
        <w:t xml:space="preserve"> </w:t>
      </w:r>
      <w:r w:rsidR="00365C78" w:rsidRPr="0D053448">
        <w:rPr>
          <w:rFonts w:ascii="Source Sans Pro" w:eastAsiaTheme="minorEastAsia" w:hAnsi="Source Sans Pro" w:cstheme="minorBidi"/>
          <w:b/>
          <w:bCs/>
          <w:sz w:val="28"/>
          <w:szCs w:val="28"/>
        </w:rPr>
        <w:t xml:space="preserve">von </w:t>
      </w:r>
      <w:proofErr w:type="spellStart"/>
      <w:r w:rsidR="00365C78" w:rsidRPr="0D053448">
        <w:rPr>
          <w:rFonts w:ascii="Source Sans Pro" w:eastAsiaTheme="minorEastAsia" w:hAnsi="Source Sans Pro" w:cstheme="minorBidi"/>
          <w:b/>
          <w:bCs/>
          <w:sz w:val="28"/>
          <w:szCs w:val="28"/>
        </w:rPr>
        <w:t>Aalberts</w:t>
      </w:r>
      <w:proofErr w:type="spellEnd"/>
      <w:r w:rsidR="00365C78" w:rsidRPr="0D053448">
        <w:rPr>
          <w:rFonts w:ascii="Source Sans Pro" w:eastAsiaTheme="minorEastAsia" w:hAnsi="Source Sans Pro" w:cstheme="minorBidi"/>
          <w:b/>
          <w:bCs/>
          <w:sz w:val="28"/>
          <w:szCs w:val="28"/>
        </w:rPr>
        <w:t xml:space="preserve"> </w:t>
      </w:r>
      <w:proofErr w:type="spellStart"/>
      <w:r w:rsidR="00365C78" w:rsidRPr="0D053448">
        <w:rPr>
          <w:rFonts w:ascii="Source Sans Pro" w:eastAsiaTheme="minorEastAsia" w:hAnsi="Source Sans Pro" w:cstheme="minorBidi"/>
          <w:b/>
          <w:bCs/>
          <w:sz w:val="28"/>
          <w:szCs w:val="28"/>
        </w:rPr>
        <w:t>hfc</w:t>
      </w:r>
      <w:proofErr w:type="spellEnd"/>
      <w:r w:rsidR="00365C78" w:rsidRPr="0D053448">
        <w:rPr>
          <w:rFonts w:ascii="Source Sans Pro" w:eastAsiaTheme="minorEastAsia" w:hAnsi="Source Sans Pro" w:cstheme="minorBidi"/>
          <w:b/>
          <w:bCs/>
          <w:sz w:val="28"/>
          <w:szCs w:val="28"/>
        </w:rPr>
        <w:t xml:space="preserve"> </w:t>
      </w:r>
      <w:r w:rsidR="009470A1" w:rsidRPr="0D053448">
        <w:rPr>
          <w:rFonts w:ascii="Source Sans Pro" w:eastAsiaTheme="minorEastAsia" w:hAnsi="Source Sans Pro" w:cstheme="minorBidi"/>
          <w:b/>
          <w:bCs/>
          <w:sz w:val="28"/>
          <w:szCs w:val="28"/>
        </w:rPr>
        <w:t>kommt in Ferienanlage zum Einsat</w:t>
      </w:r>
      <w:r w:rsidR="255DE962" w:rsidRPr="0D053448">
        <w:rPr>
          <w:rFonts w:ascii="Source Sans Pro" w:eastAsiaTheme="minorEastAsia" w:hAnsi="Source Sans Pro" w:cstheme="minorBidi"/>
          <w:b/>
          <w:bCs/>
          <w:sz w:val="28"/>
          <w:szCs w:val="28"/>
        </w:rPr>
        <w:t>z</w:t>
      </w:r>
      <w:r w:rsidR="009470A1" w:rsidRPr="0D053448">
        <w:rPr>
          <w:rFonts w:ascii="Source Sans Pro" w:eastAsiaTheme="minorEastAsia" w:hAnsi="Source Sans Pro" w:cstheme="minorBidi"/>
          <w:b/>
          <w:bCs/>
          <w:sz w:val="28"/>
          <w:szCs w:val="28"/>
        </w:rPr>
        <w:t xml:space="preserve"> </w:t>
      </w:r>
    </w:p>
    <w:p w14:paraId="28689A1C" w14:textId="77777777" w:rsidR="004904B8" w:rsidRPr="001C4ADA" w:rsidRDefault="004904B8" w:rsidP="005709DF">
      <w:pPr>
        <w:pStyle w:val="Standard1"/>
        <w:spacing w:after="0" w:line="360" w:lineRule="auto"/>
        <w:jc w:val="both"/>
        <w:rPr>
          <w:rStyle w:val="Absatz-Standardschriftart1"/>
          <w:rFonts w:ascii="Source Sans Pro" w:hAnsi="Source Sans Pro" w:cs="Arial"/>
          <w:b/>
          <w:sz w:val="24"/>
          <w:szCs w:val="24"/>
          <w:lang w:val="en-GB"/>
        </w:rPr>
      </w:pPr>
    </w:p>
    <w:p w14:paraId="7B48721B" w14:textId="683576E5" w:rsidR="000A15CE" w:rsidRDefault="0CF15BFF" w:rsidP="394E188D">
      <w:pPr>
        <w:pStyle w:val="Standard1"/>
        <w:spacing w:after="0" w:line="360" w:lineRule="auto"/>
        <w:jc w:val="both"/>
        <w:rPr>
          <w:rStyle w:val="Absatz-Standardschriftart1"/>
          <w:rFonts w:ascii="Source Sans Pro" w:hAnsi="Source Sans Pro" w:cs="Arial"/>
          <w:b/>
          <w:bCs/>
          <w:sz w:val="24"/>
          <w:szCs w:val="24"/>
        </w:rPr>
      </w:pPr>
      <w:r w:rsidRPr="0112270E">
        <w:rPr>
          <w:rStyle w:val="Absatz-Standardschriftart1"/>
          <w:rFonts w:ascii="Source Sans Pro" w:hAnsi="Source Sans Pro" w:cs="Arial"/>
          <w:b/>
          <w:bCs/>
          <w:sz w:val="24"/>
          <w:szCs w:val="24"/>
        </w:rPr>
        <w:t>Velbert</w:t>
      </w:r>
      <w:r w:rsidR="09D03D2C" w:rsidRPr="0112270E">
        <w:rPr>
          <w:rStyle w:val="Absatz-Standardschriftart1"/>
          <w:rFonts w:ascii="Source Sans Pro" w:hAnsi="Source Sans Pro" w:cs="Arial"/>
          <w:b/>
          <w:bCs/>
          <w:sz w:val="24"/>
          <w:szCs w:val="24"/>
        </w:rPr>
        <w:t xml:space="preserve">, </w:t>
      </w:r>
      <w:r w:rsidR="002E2005" w:rsidRPr="002E2005">
        <w:rPr>
          <w:rStyle w:val="Absatz-Standardschriftart1"/>
          <w:rFonts w:ascii="Source Sans Pro" w:hAnsi="Source Sans Pro" w:cs="Arial"/>
          <w:b/>
          <w:bCs/>
          <w:sz w:val="24"/>
          <w:szCs w:val="24"/>
        </w:rPr>
        <w:t>29</w:t>
      </w:r>
      <w:r w:rsidR="190EEFF2" w:rsidRPr="002E2005">
        <w:rPr>
          <w:rStyle w:val="Absatz-Standardschriftart1"/>
          <w:rFonts w:ascii="Source Sans Pro" w:hAnsi="Source Sans Pro" w:cs="Arial"/>
          <w:b/>
          <w:bCs/>
          <w:sz w:val="24"/>
          <w:szCs w:val="24"/>
        </w:rPr>
        <w:t>.</w:t>
      </w:r>
      <w:r w:rsidR="002E2005" w:rsidRPr="002E2005">
        <w:rPr>
          <w:rStyle w:val="Absatz-Standardschriftart1"/>
          <w:rFonts w:ascii="Source Sans Pro" w:hAnsi="Source Sans Pro" w:cs="Arial"/>
          <w:b/>
          <w:bCs/>
          <w:sz w:val="24"/>
          <w:szCs w:val="24"/>
        </w:rPr>
        <w:t>10</w:t>
      </w:r>
      <w:r w:rsidR="190EEFF2" w:rsidRPr="002E2005">
        <w:rPr>
          <w:rStyle w:val="Absatz-Standardschriftart1"/>
          <w:rFonts w:ascii="Source Sans Pro" w:hAnsi="Source Sans Pro" w:cs="Arial"/>
          <w:b/>
          <w:bCs/>
          <w:sz w:val="24"/>
          <w:szCs w:val="24"/>
        </w:rPr>
        <w:t>.</w:t>
      </w:r>
      <w:r w:rsidR="09D03D2C" w:rsidRPr="002E2005">
        <w:rPr>
          <w:rStyle w:val="Absatz-Standardschriftart1"/>
          <w:rFonts w:ascii="Source Sans Pro" w:hAnsi="Source Sans Pro" w:cs="Arial"/>
          <w:b/>
          <w:bCs/>
          <w:sz w:val="24"/>
          <w:szCs w:val="24"/>
        </w:rPr>
        <w:t>202</w:t>
      </w:r>
      <w:r w:rsidR="758EC94D" w:rsidRPr="002E2005">
        <w:rPr>
          <w:rStyle w:val="Absatz-Standardschriftart1"/>
          <w:rFonts w:ascii="Source Sans Pro" w:hAnsi="Source Sans Pro" w:cs="Arial"/>
          <w:b/>
          <w:bCs/>
          <w:sz w:val="24"/>
          <w:szCs w:val="24"/>
        </w:rPr>
        <w:t>5</w:t>
      </w:r>
      <w:r w:rsidR="09D03D2C" w:rsidRPr="002E2005">
        <w:rPr>
          <w:rStyle w:val="Absatz-Standardschriftart1"/>
          <w:rFonts w:ascii="Source Sans Pro" w:hAnsi="Source Sans Pro" w:cs="Arial"/>
          <w:b/>
          <w:bCs/>
          <w:sz w:val="24"/>
          <w:szCs w:val="24"/>
        </w:rPr>
        <w:t>.</w:t>
      </w:r>
      <w:r w:rsidR="001B2E67" w:rsidRPr="002E2005">
        <w:rPr>
          <w:rStyle w:val="Absatz-Standardschriftart1"/>
          <w:rFonts w:ascii="Source Sans Pro" w:hAnsi="Source Sans Pro" w:cs="Arial"/>
          <w:b/>
          <w:bCs/>
          <w:sz w:val="24"/>
          <w:szCs w:val="24"/>
        </w:rPr>
        <w:t xml:space="preserve"> </w:t>
      </w:r>
      <w:r w:rsidR="00D64E80">
        <w:rPr>
          <w:rStyle w:val="Absatz-Standardschriftart1"/>
          <w:rFonts w:ascii="Source Sans Pro" w:hAnsi="Source Sans Pro" w:cs="Arial"/>
          <w:b/>
          <w:bCs/>
          <w:sz w:val="24"/>
          <w:szCs w:val="24"/>
        </w:rPr>
        <w:t>Durch</w:t>
      </w:r>
      <w:r w:rsidR="000A15CE" w:rsidRPr="000A15CE">
        <w:rPr>
          <w:rStyle w:val="Absatz-Standardschriftart1"/>
          <w:rFonts w:ascii="Source Sans Pro" w:hAnsi="Source Sans Pro" w:cs="Arial"/>
          <w:b/>
          <w:bCs/>
          <w:sz w:val="24"/>
          <w:szCs w:val="24"/>
        </w:rPr>
        <w:t xml:space="preserve"> </w:t>
      </w:r>
      <w:r w:rsidR="00DF566F">
        <w:rPr>
          <w:rStyle w:val="Absatz-Standardschriftart1"/>
          <w:rFonts w:ascii="Source Sans Pro" w:hAnsi="Source Sans Pro" w:cs="Arial"/>
          <w:b/>
          <w:bCs/>
          <w:sz w:val="24"/>
          <w:szCs w:val="24"/>
        </w:rPr>
        <w:t xml:space="preserve">die Anlage </w:t>
      </w:r>
      <w:r w:rsidR="003F62BE">
        <w:rPr>
          <w:rStyle w:val="Absatz-Standardschriftart1"/>
          <w:rFonts w:ascii="Source Sans Pro" w:hAnsi="Source Sans Pro" w:cs="Arial"/>
          <w:b/>
          <w:bCs/>
          <w:sz w:val="24"/>
          <w:szCs w:val="24"/>
        </w:rPr>
        <w:t xml:space="preserve">der </w:t>
      </w:r>
      <w:r w:rsidR="000A15CE" w:rsidRPr="000A15CE">
        <w:rPr>
          <w:rStyle w:val="Absatz-Standardschriftart1"/>
          <w:rFonts w:ascii="Source Sans Pro" w:hAnsi="Source Sans Pro" w:cs="Arial"/>
          <w:b/>
          <w:bCs/>
          <w:sz w:val="24"/>
          <w:szCs w:val="24"/>
        </w:rPr>
        <w:t xml:space="preserve">Neugrad </w:t>
      </w:r>
      <w:r w:rsidR="003F62BE">
        <w:rPr>
          <w:rStyle w:val="Absatz-Standardschriftart1"/>
          <w:rFonts w:ascii="Source Sans Pro" w:hAnsi="Source Sans Pro" w:cs="Arial"/>
          <w:b/>
          <w:bCs/>
          <w:sz w:val="24"/>
          <w:szCs w:val="24"/>
        </w:rPr>
        <w:t>Immobilien GmbH</w:t>
      </w:r>
      <w:r w:rsidR="000A15CE" w:rsidRPr="000A15CE">
        <w:rPr>
          <w:rStyle w:val="Absatz-Standardschriftart1"/>
          <w:rFonts w:ascii="Source Sans Pro" w:hAnsi="Source Sans Pro" w:cs="Arial"/>
          <w:b/>
          <w:bCs/>
          <w:sz w:val="24"/>
          <w:szCs w:val="24"/>
        </w:rPr>
        <w:t xml:space="preserve"> is</w:t>
      </w:r>
      <w:r w:rsidR="003B5E72">
        <w:rPr>
          <w:rStyle w:val="Absatz-Standardschriftart1"/>
          <w:rFonts w:ascii="Source Sans Pro" w:hAnsi="Source Sans Pro" w:cs="Arial"/>
          <w:b/>
          <w:bCs/>
          <w:sz w:val="24"/>
          <w:szCs w:val="24"/>
        </w:rPr>
        <w:t>t</w:t>
      </w:r>
      <w:r w:rsidR="004838A1">
        <w:rPr>
          <w:rStyle w:val="Absatz-Standardschriftart1"/>
          <w:rFonts w:ascii="Source Sans Pro" w:hAnsi="Source Sans Pro" w:cs="Arial"/>
          <w:b/>
          <w:bCs/>
          <w:sz w:val="24"/>
          <w:szCs w:val="24"/>
        </w:rPr>
        <w:t xml:space="preserve"> im Nationalpark Eifel </w:t>
      </w:r>
      <w:r w:rsidR="000A15CE" w:rsidRPr="000A15CE">
        <w:rPr>
          <w:rStyle w:val="Absatz-Standardschriftart1"/>
          <w:rFonts w:ascii="Source Sans Pro" w:hAnsi="Source Sans Pro" w:cs="Arial"/>
          <w:b/>
          <w:bCs/>
          <w:sz w:val="24"/>
          <w:szCs w:val="24"/>
        </w:rPr>
        <w:t>ein</w:t>
      </w:r>
      <w:r w:rsidR="00F524C5">
        <w:rPr>
          <w:rStyle w:val="Absatz-Standardschriftart1"/>
          <w:rFonts w:ascii="Source Sans Pro" w:hAnsi="Source Sans Pro" w:cs="Arial"/>
          <w:b/>
          <w:bCs/>
          <w:sz w:val="24"/>
          <w:szCs w:val="24"/>
        </w:rPr>
        <w:t xml:space="preserve"> </w:t>
      </w:r>
      <w:r w:rsidR="000A15CE" w:rsidRPr="000A15CE">
        <w:rPr>
          <w:rStyle w:val="Absatz-Standardschriftart1"/>
          <w:rFonts w:ascii="Source Sans Pro" w:hAnsi="Source Sans Pro" w:cs="Arial"/>
          <w:b/>
          <w:bCs/>
          <w:sz w:val="24"/>
          <w:szCs w:val="24"/>
        </w:rPr>
        <w:t>Ferienkonzept entstanden, das Nachhaltigkeit, Design und moder</w:t>
      </w:r>
      <w:r w:rsidR="004838A1">
        <w:rPr>
          <w:rStyle w:val="Absatz-Standardschriftart1"/>
          <w:rFonts w:ascii="Source Sans Pro" w:hAnsi="Source Sans Pro" w:cs="Arial"/>
          <w:b/>
          <w:bCs/>
          <w:sz w:val="24"/>
          <w:szCs w:val="24"/>
        </w:rPr>
        <w:t>ne</w:t>
      </w:r>
      <w:r w:rsidR="000A15CE" w:rsidRPr="000A15CE">
        <w:rPr>
          <w:rStyle w:val="Absatz-Standardschriftart1"/>
          <w:rFonts w:ascii="Source Sans Pro" w:hAnsi="Source Sans Pro" w:cs="Arial"/>
          <w:b/>
          <w:bCs/>
          <w:sz w:val="24"/>
          <w:szCs w:val="24"/>
        </w:rPr>
        <w:t xml:space="preserve"> Energietechnik miteinander verbindet. </w:t>
      </w:r>
      <w:r w:rsidR="00865983">
        <w:rPr>
          <w:rStyle w:val="Absatz-Standardschriftart1"/>
          <w:rFonts w:ascii="Source Sans Pro" w:hAnsi="Source Sans Pro" w:cs="Arial"/>
          <w:b/>
          <w:bCs/>
          <w:sz w:val="24"/>
          <w:szCs w:val="24"/>
        </w:rPr>
        <w:t>Mitten in der Natur</w:t>
      </w:r>
      <w:r w:rsidR="000A15CE" w:rsidRPr="000A15CE">
        <w:rPr>
          <w:rStyle w:val="Absatz-Standardschriftart1"/>
          <w:rFonts w:ascii="Source Sans Pro" w:hAnsi="Source Sans Pro" w:cs="Arial"/>
          <w:b/>
          <w:bCs/>
          <w:sz w:val="24"/>
          <w:szCs w:val="24"/>
        </w:rPr>
        <w:t xml:space="preserve"> reihen sich </w:t>
      </w:r>
      <w:r w:rsidR="005A0B0B">
        <w:rPr>
          <w:rStyle w:val="Absatz-Standardschriftart1"/>
          <w:rFonts w:ascii="Source Sans Pro" w:hAnsi="Source Sans Pro" w:cs="Arial"/>
          <w:b/>
          <w:bCs/>
          <w:sz w:val="24"/>
          <w:szCs w:val="24"/>
        </w:rPr>
        <w:t>mehrere</w:t>
      </w:r>
      <w:r w:rsidR="00B93CD9">
        <w:rPr>
          <w:rStyle w:val="Absatz-Standardschriftart1"/>
          <w:rFonts w:ascii="Source Sans Pro" w:hAnsi="Source Sans Pro" w:cs="Arial"/>
          <w:b/>
          <w:bCs/>
          <w:sz w:val="24"/>
          <w:szCs w:val="24"/>
        </w:rPr>
        <w:t xml:space="preserve"> </w:t>
      </w:r>
      <w:r w:rsidR="000A15CE" w:rsidRPr="000A15CE">
        <w:rPr>
          <w:rStyle w:val="Absatz-Standardschriftart1"/>
          <w:rFonts w:ascii="Source Sans Pro" w:hAnsi="Source Sans Pro" w:cs="Arial"/>
          <w:b/>
          <w:bCs/>
          <w:sz w:val="24"/>
          <w:szCs w:val="24"/>
        </w:rPr>
        <w:t>spiegelverglaste Wohnmodule</w:t>
      </w:r>
      <w:r w:rsidR="0015440C">
        <w:rPr>
          <w:rStyle w:val="Absatz-Standardschriftart1"/>
          <w:rFonts w:ascii="Source Sans Pro" w:hAnsi="Source Sans Pro" w:cs="Arial"/>
          <w:b/>
          <w:bCs/>
          <w:sz w:val="24"/>
          <w:szCs w:val="24"/>
        </w:rPr>
        <w:t xml:space="preserve">, die sogenannten </w:t>
      </w:r>
      <w:proofErr w:type="spellStart"/>
      <w:r w:rsidR="00B93CD9" w:rsidRPr="000A15CE">
        <w:rPr>
          <w:rStyle w:val="Absatz-Standardschriftart1"/>
          <w:rFonts w:ascii="Source Sans Pro" w:hAnsi="Source Sans Pro" w:cs="Arial"/>
          <w:b/>
          <w:bCs/>
          <w:sz w:val="24"/>
          <w:szCs w:val="24"/>
        </w:rPr>
        <w:t>Cabins</w:t>
      </w:r>
      <w:proofErr w:type="spellEnd"/>
      <w:r w:rsidR="00654465">
        <w:rPr>
          <w:rStyle w:val="Absatz-Standardschriftart1"/>
          <w:rFonts w:ascii="Source Sans Pro" w:hAnsi="Source Sans Pro" w:cs="Arial"/>
          <w:b/>
          <w:bCs/>
          <w:sz w:val="24"/>
          <w:szCs w:val="24"/>
        </w:rPr>
        <w:t xml:space="preserve">, </w:t>
      </w:r>
      <w:r w:rsidR="00B93CD9" w:rsidRPr="000A15CE">
        <w:rPr>
          <w:rStyle w:val="Absatz-Standardschriftart1"/>
          <w:rFonts w:ascii="Source Sans Pro" w:hAnsi="Source Sans Pro" w:cs="Arial"/>
          <w:b/>
          <w:bCs/>
          <w:sz w:val="24"/>
          <w:szCs w:val="24"/>
        </w:rPr>
        <w:t>aneinander</w:t>
      </w:r>
      <w:r w:rsidR="000A15CE" w:rsidRPr="000A15CE">
        <w:rPr>
          <w:rStyle w:val="Absatz-Standardschriftart1"/>
          <w:rFonts w:ascii="Source Sans Pro" w:hAnsi="Source Sans Pro" w:cs="Arial"/>
          <w:b/>
          <w:bCs/>
          <w:sz w:val="24"/>
          <w:szCs w:val="24"/>
        </w:rPr>
        <w:t>, die a</w:t>
      </w:r>
      <w:r w:rsidR="00611A87">
        <w:rPr>
          <w:rStyle w:val="Absatz-Standardschriftart1"/>
          <w:rFonts w:ascii="Source Sans Pro" w:hAnsi="Source Sans Pro" w:cs="Arial"/>
          <w:b/>
          <w:bCs/>
          <w:sz w:val="24"/>
          <w:szCs w:val="24"/>
        </w:rPr>
        <w:t>uf 30</w:t>
      </w:r>
      <w:r w:rsidR="000A15CE" w:rsidRPr="000A15CE">
        <w:rPr>
          <w:rStyle w:val="Absatz-Standardschriftart1"/>
          <w:rFonts w:ascii="Source Sans Pro" w:hAnsi="Source Sans Pro" w:cs="Arial"/>
          <w:b/>
          <w:bCs/>
          <w:sz w:val="24"/>
          <w:szCs w:val="24"/>
        </w:rPr>
        <w:t xml:space="preserve"> bis </w:t>
      </w:r>
      <w:r w:rsidR="00AD034F">
        <w:rPr>
          <w:rStyle w:val="Absatz-Standardschriftart1"/>
          <w:rFonts w:ascii="Source Sans Pro" w:hAnsi="Source Sans Pro" w:cs="Arial"/>
          <w:b/>
          <w:bCs/>
          <w:sz w:val="24"/>
          <w:szCs w:val="24"/>
        </w:rPr>
        <w:t>zu 80</w:t>
      </w:r>
      <w:r w:rsidR="000A15CE" w:rsidRPr="000A15CE">
        <w:rPr>
          <w:rStyle w:val="Absatz-Standardschriftart1"/>
          <w:rFonts w:ascii="Source Sans Pro" w:hAnsi="Source Sans Pro" w:cs="Arial"/>
          <w:b/>
          <w:bCs/>
          <w:sz w:val="24"/>
          <w:szCs w:val="24"/>
        </w:rPr>
        <w:t xml:space="preserve"> Quadratmetern luxuriösen Komfort bieten und dabei nahezu autark betrieben werden. Neben Photovoltaik</w:t>
      </w:r>
      <w:r w:rsidR="007B3035">
        <w:rPr>
          <w:rStyle w:val="Absatz-Standardschriftart1"/>
          <w:rFonts w:ascii="Source Sans Pro" w:hAnsi="Source Sans Pro" w:cs="Arial"/>
          <w:b/>
          <w:bCs/>
          <w:sz w:val="24"/>
          <w:szCs w:val="24"/>
        </w:rPr>
        <w:t>a</w:t>
      </w:r>
      <w:r w:rsidR="000A15CE" w:rsidRPr="000A15CE">
        <w:rPr>
          <w:rStyle w:val="Absatz-Standardschriftart1"/>
          <w:rFonts w:ascii="Source Sans Pro" w:hAnsi="Source Sans Pro" w:cs="Arial"/>
          <w:b/>
          <w:bCs/>
          <w:sz w:val="24"/>
          <w:szCs w:val="24"/>
        </w:rPr>
        <w:t>nlagen und Wärmepumpen kommt hier auch d</w:t>
      </w:r>
      <w:r w:rsidR="00F66662">
        <w:rPr>
          <w:rStyle w:val="Absatz-Standardschriftart1"/>
          <w:rFonts w:ascii="Source Sans Pro" w:hAnsi="Source Sans Pro" w:cs="Arial"/>
          <w:b/>
          <w:bCs/>
          <w:sz w:val="24"/>
          <w:szCs w:val="24"/>
        </w:rPr>
        <w:t xml:space="preserve">ie thermische Batterie </w:t>
      </w:r>
      <w:proofErr w:type="spellStart"/>
      <w:r w:rsidR="000A15CE" w:rsidRPr="000A15CE">
        <w:rPr>
          <w:rStyle w:val="Absatz-Standardschriftart1"/>
          <w:rFonts w:ascii="Source Sans Pro" w:hAnsi="Source Sans Pro" w:cs="Arial"/>
          <w:b/>
          <w:bCs/>
          <w:sz w:val="24"/>
          <w:szCs w:val="24"/>
        </w:rPr>
        <w:t>FlexTherm</w:t>
      </w:r>
      <w:proofErr w:type="spellEnd"/>
      <w:r w:rsidR="000A15CE" w:rsidRPr="000A15CE">
        <w:rPr>
          <w:rStyle w:val="Absatz-Standardschriftart1"/>
          <w:rFonts w:ascii="Source Sans Pro" w:hAnsi="Source Sans Pro" w:cs="Arial"/>
          <w:b/>
          <w:bCs/>
          <w:sz w:val="24"/>
          <w:szCs w:val="24"/>
        </w:rPr>
        <w:t xml:space="preserve"> Eco von </w:t>
      </w:r>
      <w:proofErr w:type="spellStart"/>
      <w:r w:rsidR="001A6D10" w:rsidRPr="0112270E">
        <w:rPr>
          <w:rStyle w:val="Absatz-Standardschriftart1"/>
          <w:rFonts w:ascii="Source Sans Pro" w:hAnsi="Source Sans Pro" w:cs="Arial"/>
          <w:b/>
          <w:bCs/>
          <w:sz w:val="24"/>
          <w:szCs w:val="24"/>
        </w:rPr>
        <w:t>Aalberts</w:t>
      </w:r>
      <w:proofErr w:type="spellEnd"/>
      <w:r w:rsidR="001A6D10" w:rsidRPr="0112270E">
        <w:rPr>
          <w:rStyle w:val="Absatz-Standardschriftart1"/>
          <w:rFonts w:ascii="Source Sans Pro" w:hAnsi="Source Sans Pro" w:cs="Arial"/>
          <w:b/>
          <w:bCs/>
          <w:sz w:val="24"/>
          <w:szCs w:val="24"/>
        </w:rPr>
        <w:t xml:space="preserve"> </w:t>
      </w:r>
      <w:proofErr w:type="spellStart"/>
      <w:r w:rsidR="001A6D10" w:rsidRPr="0112270E">
        <w:rPr>
          <w:rStyle w:val="Absatz-Standardschriftart1"/>
          <w:rFonts w:ascii="Source Sans Pro" w:hAnsi="Source Sans Pro" w:cs="Arial"/>
          <w:b/>
          <w:bCs/>
          <w:sz w:val="24"/>
          <w:szCs w:val="24"/>
        </w:rPr>
        <w:t>hydronic</w:t>
      </w:r>
      <w:proofErr w:type="spellEnd"/>
      <w:r w:rsidR="001A6D10" w:rsidRPr="0112270E">
        <w:rPr>
          <w:rStyle w:val="Absatz-Standardschriftart1"/>
          <w:rFonts w:ascii="Source Sans Pro" w:hAnsi="Source Sans Pro" w:cs="Arial"/>
          <w:b/>
          <w:bCs/>
          <w:sz w:val="24"/>
          <w:szCs w:val="24"/>
        </w:rPr>
        <w:t xml:space="preserve"> </w:t>
      </w:r>
      <w:proofErr w:type="spellStart"/>
      <w:r w:rsidR="001A6D10" w:rsidRPr="0112270E">
        <w:rPr>
          <w:rStyle w:val="Absatz-Standardschriftart1"/>
          <w:rFonts w:ascii="Source Sans Pro" w:hAnsi="Source Sans Pro" w:cs="Arial"/>
          <w:b/>
          <w:bCs/>
          <w:sz w:val="24"/>
          <w:szCs w:val="24"/>
        </w:rPr>
        <w:t>flow</w:t>
      </w:r>
      <w:proofErr w:type="spellEnd"/>
      <w:r w:rsidR="001A6D10" w:rsidRPr="0112270E">
        <w:rPr>
          <w:rStyle w:val="Absatz-Standardschriftart1"/>
          <w:rFonts w:ascii="Source Sans Pro" w:hAnsi="Source Sans Pro" w:cs="Arial"/>
          <w:b/>
          <w:bCs/>
          <w:sz w:val="24"/>
          <w:szCs w:val="24"/>
        </w:rPr>
        <w:t xml:space="preserve"> </w:t>
      </w:r>
      <w:proofErr w:type="spellStart"/>
      <w:r w:rsidR="001A6D10" w:rsidRPr="0112270E">
        <w:rPr>
          <w:rStyle w:val="Absatz-Standardschriftart1"/>
          <w:rFonts w:ascii="Source Sans Pro" w:hAnsi="Source Sans Pro" w:cs="Arial"/>
          <w:b/>
          <w:bCs/>
          <w:sz w:val="24"/>
          <w:szCs w:val="24"/>
        </w:rPr>
        <w:t>control</w:t>
      </w:r>
      <w:proofErr w:type="spellEnd"/>
      <w:r w:rsidR="001A6D10" w:rsidRPr="0112270E">
        <w:rPr>
          <w:rStyle w:val="Absatz-Standardschriftart1"/>
          <w:rFonts w:ascii="Source Sans Pro" w:hAnsi="Source Sans Pro" w:cs="Arial"/>
          <w:b/>
          <w:bCs/>
          <w:sz w:val="24"/>
          <w:szCs w:val="24"/>
        </w:rPr>
        <w:t xml:space="preserve"> </w:t>
      </w:r>
      <w:r w:rsidR="000A15CE" w:rsidRPr="000A15CE">
        <w:rPr>
          <w:rStyle w:val="Absatz-Standardschriftart1"/>
          <w:rFonts w:ascii="Source Sans Pro" w:hAnsi="Source Sans Pro" w:cs="Arial"/>
          <w:b/>
          <w:bCs/>
          <w:sz w:val="24"/>
          <w:szCs w:val="24"/>
        </w:rPr>
        <w:t xml:space="preserve">zum Einsatz, </w:t>
      </w:r>
      <w:r w:rsidR="005645FF">
        <w:rPr>
          <w:rStyle w:val="Absatz-Standardschriftart1"/>
          <w:rFonts w:ascii="Source Sans Pro" w:hAnsi="Source Sans Pro" w:cs="Arial"/>
          <w:b/>
          <w:bCs/>
          <w:sz w:val="24"/>
          <w:szCs w:val="24"/>
        </w:rPr>
        <w:t>welche</w:t>
      </w:r>
      <w:r w:rsidR="000A15CE" w:rsidRPr="000A15CE">
        <w:rPr>
          <w:rStyle w:val="Absatz-Standardschriftart1"/>
          <w:rFonts w:ascii="Source Sans Pro" w:hAnsi="Source Sans Pro" w:cs="Arial"/>
          <w:b/>
          <w:bCs/>
          <w:sz w:val="24"/>
          <w:szCs w:val="24"/>
        </w:rPr>
        <w:t xml:space="preserve"> die Warmwasserversorgung sicherstellt und damit eine Schlüsselrolle in der Energieversorgung der Anlage übernimmt.</w:t>
      </w:r>
      <w:r w:rsidR="001A6D10">
        <w:rPr>
          <w:rStyle w:val="Absatz-Standardschriftart1"/>
          <w:rFonts w:ascii="Source Sans Pro" w:hAnsi="Source Sans Pro" w:cs="Arial"/>
          <w:b/>
          <w:bCs/>
          <w:sz w:val="24"/>
          <w:szCs w:val="24"/>
        </w:rPr>
        <w:t xml:space="preserve"> </w:t>
      </w:r>
    </w:p>
    <w:p w14:paraId="2B042AE7" w14:textId="2A9B6E7F" w:rsidR="00D75678" w:rsidRDefault="00D75678" w:rsidP="00C127A8">
      <w:pPr>
        <w:pStyle w:val="Standard1"/>
        <w:spacing w:after="0" w:line="360" w:lineRule="auto"/>
        <w:jc w:val="both"/>
        <w:rPr>
          <w:rStyle w:val="Absatz-Standardschriftart1"/>
          <w:rFonts w:ascii="Source Sans Pro" w:hAnsi="Source Sans Pro" w:cs="Arial"/>
          <w:b/>
          <w:sz w:val="24"/>
          <w:szCs w:val="24"/>
        </w:rPr>
      </w:pPr>
    </w:p>
    <w:p w14:paraId="53C1F099" w14:textId="18471AC6" w:rsidR="00600615" w:rsidRDefault="00422035" w:rsidP="455A1339">
      <w:pPr>
        <w:pStyle w:val="Standard1"/>
        <w:spacing w:after="0" w:line="360" w:lineRule="auto"/>
        <w:jc w:val="both"/>
        <w:rPr>
          <w:rStyle w:val="Absatz-Standardschriftart1"/>
          <w:rFonts w:ascii="Source Sans Pro" w:hAnsi="Source Sans Pro" w:cs="Arial"/>
          <w:sz w:val="24"/>
          <w:szCs w:val="24"/>
        </w:rPr>
      </w:pPr>
      <w:r w:rsidRPr="571DD2E0">
        <w:rPr>
          <w:rStyle w:val="Absatz-Standardschriftart1"/>
          <w:rFonts w:ascii="Source Sans Pro" w:hAnsi="Source Sans Pro" w:cs="Arial"/>
          <w:sz w:val="24"/>
          <w:szCs w:val="24"/>
        </w:rPr>
        <w:t>Neugrad Immobilien aus der Eifel</w:t>
      </w:r>
      <w:r w:rsidR="0067501B" w:rsidRPr="571DD2E0">
        <w:rPr>
          <w:rStyle w:val="Absatz-Standardschriftart1"/>
          <w:rFonts w:ascii="Source Sans Pro" w:hAnsi="Source Sans Pro" w:cs="Arial"/>
          <w:sz w:val="24"/>
          <w:szCs w:val="24"/>
        </w:rPr>
        <w:t xml:space="preserve"> </w:t>
      </w:r>
      <w:r w:rsidRPr="571DD2E0">
        <w:rPr>
          <w:rStyle w:val="Absatz-Standardschriftart1"/>
          <w:rFonts w:ascii="Source Sans Pro" w:hAnsi="Source Sans Pro" w:cs="Arial"/>
          <w:sz w:val="24"/>
          <w:szCs w:val="24"/>
        </w:rPr>
        <w:t>suchte</w:t>
      </w:r>
      <w:r w:rsidR="0067501B" w:rsidRPr="571DD2E0">
        <w:rPr>
          <w:rStyle w:val="Absatz-Standardschriftart1"/>
          <w:rFonts w:ascii="Source Sans Pro" w:hAnsi="Source Sans Pro" w:cs="Arial"/>
          <w:sz w:val="24"/>
          <w:szCs w:val="24"/>
        </w:rPr>
        <w:t xml:space="preserve"> </w:t>
      </w:r>
      <w:r w:rsidRPr="571DD2E0">
        <w:rPr>
          <w:rStyle w:val="Absatz-Standardschriftart1"/>
          <w:rFonts w:ascii="Source Sans Pro" w:hAnsi="Source Sans Pro" w:cs="Arial"/>
          <w:sz w:val="24"/>
          <w:szCs w:val="24"/>
        </w:rPr>
        <w:t xml:space="preserve">von Beginn an nach einer Lösung, die ein CO₂-neutrales Betriebskonzept </w:t>
      </w:r>
      <w:r w:rsidR="026B608D" w:rsidRPr="571DD2E0">
        <w:rPr>
          <w:rStyle w:val="Absatz-Standardschriftart1"/>
          <w:rFonts w:ascii="Source Sans Pro" w:hAnsi="Source Sans Pro" w:cs="Arial"/>
          <w:sz w:val="24"/>
          <w:szCs w:val="24"/>
        </w:rPr>
        <w:t>für die Ferienwohnungen</w:t>
      </w:r>
      <w:r w:rsidRPr="571DD2E0">
        <w:rPr>
          <w:rStyle w:val="Absatz-Standardschriftart1"/>
          <w:rFonts w:ascii="Source Sans Pro" w:hAnsi="Source Sans Pro" w:cs="Arial"/>
          <w:sz w:val="24"/>
          <w:szCs w:val="24"/>
        </w:rPr>
        <w:t xml:space="preserve"> ermöglicht. Nach ersten Gesprächen</w:t>
      </w:r>
      <w:r w:rsidR="001322FB" w:rsidRPr="571DD2E0">
        <w:rPr>
          <w:rStyle w:val="Absatz-Standardschriftart1"/>
          <w:rFonts w:ascii="Source Sans Pro" w:hAnsi="Source Sans Pro" w:cs="Arial"/>
          <w:sz w:val="24"/>
          <w:szCs w:val="24"/>
        </w:rPr>
        <w:t xml:space="preserve"> </w:t>
      </w:r>
      <w:r w:rsidR="00A076D4" w:rsidRPr="571DD2E0">
        <w:rPr>
          <w:rStyle w:val="Absatz-Standardschriftart1"/>
          <w:rFonts w:ascii="Source Sans Pro" w:hAnsi="Source Sans Pro" w:cs="Arial"/>
          <w:sz w:val="24"/>
          <w:szCs w:val="24"/>
        </w:rPr>
        <w:t xml:space="preserve">mit </w:t>
      </w:r>
      <w:proofErr w:type="spellStart"/>
      <w:r w:rsidR="00A076D4" w:rsidRPr="571DD2E0">
        <w:rPr>
          <w:rStyle w:val="Absatz-Standardschriftart1"/>
          <w:rFonts w:ascii="Source Sans Pro" w:hAnsi="Source Sans Pro" w:cs="Arial"/>
          <w:sz w:val="24"/>
          <w:szCs w:val="24"/>
        </w:rPr>
        <w:t>Aalberts</w:t>
      </w:r>
      <w:proofErr w:type="spellEnd"/>
      <w:r w:rsidR="00A076D4" w:rsidRPr="571DD2E0">
        <w:rPr>
          <w:rStyle w:val="Absatz-Standardschriftart1"/>
          <w:rFonts w:ascii="Source Sans Pro" w:hAnsi="Source Sans Pro" w:cs="Arial"/>
          <w:sz w:val="24"/>
          <w:szCs w:val="24"/>
        </w:rPr>
        <w:t xml:space="preserve"> </w:t>
      </w:r>
      <w:proofErr w:type="spellStart"/>
      <w:r w:rsidR="00A076D4" w:rsidRPr="571DD2E0">
        <w:rPr>
          <w:rStyle w:val="Absatz-Standardschriftart1"/>
          <w:rFonts w:ascii="Source Sans Pro" w:hAnsi="Source Sans Pro" w:cs="Arial"/>
          <w:sz w:val="24"/>
          <w:szCs w:val="24"/>
        </w:rPr>
        <w:t>hfc</w:t>
      </w:r>
      <w:proofErr w:type="spellEnd"/>
      <w:r w:rsidR="00A076D4" w:rsidRPr="571DD2E0">
        <w:rPr>
          <w:rStyle w:val="Absatz-Standardschriftart1"/>
          <w:rFonts w:ascii="Source Sans Pro" w:hAnsi="Source Sans Pro" w:cs="Arial"/>
          <w:sz w:val="24"/>
          <w:szCs w:val="24"/>
        </w:rPr>
        <w:t xml:space="preserve"> </w:t>
      </w:r>
      <w:r w:rsidRPr="571DD2E0">
        <w:rPr>
          <w:rStyle w:val="Absatz-Standardschriftart1"/>
          <w:rFonts w:ascii="Source Sans Pro" w:hAnsi="Source Sans Pro" w:cs="Arial"/>
          <w:sz w:val="24"/>
          <w:szCs w:val="24"/>
        </w:rPr>
        <w:t>entwickelte sich die Idee, die Trinkwarmwasserversorgung</w:t>
      </w:r>
      <w:r w:rsidR="008A0976" w:rsidRPr="571DD2E0">
        <w:rPr>
          <w:rStyle w:val="Absatz-Standardschriftart1"/>
          <w:rFonts w:ascii="Source Sans Pro" w:hAnsi="Source Sans Pro" w:cs="Arial"/>
          <w:sz w:val="24"/>
          <w:szCs w:val="24"/>
        </w:rPr>
        <w:t xml:space="preserve"> </w:t>
      </w:r>
      <w:r w:rsidR="009B5F6D" w:rsidRPr="571DD2E0">
        <w:rPr>
          <w:rStyle w:val="Absatz-Standardschriftart1"/>
          <w:rFonts w:ascii="Source Sans Pro" w:hAnsi="Source Sans Pro" w:cs="Arial"/>
          <w:sz w:val="24"/>
          <w:szCs w:val="24"/>
        </w:rPr>
        <w:t>wie</w:t>
      </w:r>
      <w:r w:rsidR="000362A8" w:rsidRPr="571DD2E0">
        <w:rPr>
          <w:rStyle w:val="Absatz-Standardschriftart1"/>
          <w:rFonts w:ascii="Source Sans Pro" w:hAnsi="Source Sans Pro" w:cs="Arial"/>
          <w:sz w:val="24"/>
          <w:szCs w:val="24"/>
        </w:rPr>
        <w:t xml:space="preserve"> </w:t>
      </w:r>
      <w:r w:rsidR="008A0976" w:rsidRPr="571DD2E0">
        <w:rPr>
          <w:rStyle w:val="Absatz-Standardschriftart1"/>
          <w:rFonts w:ascii="Source Sans Pro" w:hAnsi="Source Sans Pro" w:cs="Arial"/>
          <w:sz w:val="24"/>
          <w:szCs w:val="24"/>
        </w:rPr>
        <w:t>die Bereitstellung</w:t>
      </w:r>
      <w:r w:rsidR="009B5F6D" w:rsidRPr="571DD2E0">
        <w:rPr>
          <w:rStyle w:val="Absatz-Standardschriftart1"/>
          <w:rFonts w:ascii="Source Sans Pro" w:hAnsi="Source Sans Pro" w:cs="Arial"/>
          <w:sz w:val="24"/>
          <w:szCs w:val="24"/>
        </w:rPr>
        <w:t xml:space="preserve"> von Warmwasser in Dusche, Küche und Waschbereich</w:t>
      </w:r>
      <w:r w:rsidR="008A0976" w:rsidRPr="571DD2E0">
        <w:rPr>
          <w:rStyle w:val="Absatz-Standardschriftart1"/>
          <w:rFonts w:ascii="Source Sans Pro" w:hAnsi="Source Sans Pro" w:cs="Arial"/>
          <w:sz w:val="24"/>
          <w:szCs w:val="24"/>
        </w:rPr>
        <w:t xml:space="preserve"> </w:t>
      </w:r>
      <w:r w:rsidRPr="571DD2E0">
        <w:rPr>
          <w:rStyle w:val="Absatz-Standardschriftart1"/>
          <w:rFonts w:ascii="Source Sans Pro" w:hAnsi="Source Sans Pro" w:cs="Arial"/>
          <w:sz w:val="24"/>
          <w:szCs w:val="24"/>
        </w:rPr>
        <w:t xml:space="preserve">vollständig über den </w:t>
      </w:r>
      <w:proofErr w:type="spellStart"/>
      <w:r w:rsidRPr="571DD2E0">
        <w:rPr>
          <w:rStyle w:val="Absatz-Standardschriftart1"/>
          <w:rFonts w:ascii="Source Sans Pro" w:hAnsi="Source Sans Pro" w:cs="Arial"/>
          <w:sz w:val="24"/>
          <w:szCs w:val="24"/>
        </w:rPr>
        <w:t>FlexTherm</w:t>
      </w:r>
      <w:proofErr w:type="spellEnd"/>
      <w:r w:rsidRPr="571DD2E0">
        <w:rPr>
          <w:rStyle w:val="Absatz-Standardschriftart1"/>
          <w:rFonts w:ascii="Source Sans Pro" w:hAnsi="Source Sans Pro" w:cs="Arial"/>
          <w:sz w:val="24"/>
          <w:szCs w:val="24"/>
        </w:rPr>
        <w:t xml:space="preserve"> Eco sicherzustellen. Die Wahl fiel </w:t>
      </w:r>
      <w:r w:rsidR="008A0976" w:rsidRPr="571DD2E0">
        <w:rPr>
          <w:rStyle w:val="Absatz-Standardschriftart1"/>
          <w:rFonts w:ascii="Source Sans Pro" w:hAnsi="Source Sans Pro" w:cs="Arial"/>
          <w:sz w:val="24"/>
          <w:szCs w:val="24"/>
        </w:rPr>
        <w:t xml:space="preserve">schnell </w:t>
      </w:r>
      <w:r w:rsidRPr="571DD2E0">
        <w:rPr>
          <w:rStyle w:val="Absatz-Standardschriftart1"/>
          <w:rFonts w:ascii="Source Sans Pro" w:hAnsi="Source Sans Pro" w:cs="Arial"/>
          <w:sz w:val="24"/>
          <w:szCs w:val="24"/>
        </w:rPr>
        <w:t xml:space="preserve">auf den </w:t>
      </w:r>
      <w:proofErr w:type="spellStart"/>
      <w:r w:rsidRPr="571DD2E0">
        <w:rPr>
          <w:rStyle w:val="Absatz-Standardschriftart1"/>
          <w:rFonts w:ascii="Source Sans Pro" w:hAnsi="Source Sans Pro" w:cs="Arial"/>
          <w:sz w:val="24"/>
          <w:szCs w:val="24"/>
        </w:rPr>
        <w:t>FlexTherm</w:t>
      </w:r>
      <w:proofErr w:type="spellEnd"/>
      <w:r w:rsidRPr="571DD2E0">
        <w:rPr>
          <w:rStyle w:val="Absatz-Standardschriftart1"/>
          <w:rFonts w:ascii="Source Sans Pro" w:hAnsi="Source Sans Pro" w:cs="Arial"/>
          <w:sz w:val="24"/>
          <w:szCs w:val="24"/>
        </w:rPr>
        <w:t xml:space="preserve"> Eco </w:t>
      </w:r>
      <w:r w:rsidR="001322FB" w:rsidRPr="571DD2E0">
        <w:rPr>
          <w:rStyle w:val="Absatz-Standardschriftart1"/>
          <w:rFonts w:ascii="Source Sans Pro" w:hAnsi="Source Sans Pro" w:cs="Arial"/>
          <w:sz w:val="24"/>
          <w:szCs w:val="24"/>
        </w:rPr>
        <w:t>6E</w:t>
      </w:r>
      <w:r w:rsidRPr="571DD2E0">
        <w:rPr>
          <w:rStyle w:val="Absatz-Standardschriftart1"/>
          <w:rFonts w:ascii="Source Sans Pro" w:hAnsi="Source Sans Pro" w:cs="Arial"/>
          <w:sz w:val="24"/>
          <w:szCs w:val="24"/>
        </w:rPr>
        <w:t>, ein Modell, das mit seiner Leistungsfähigkeit optimal auf die Anforderungen</w:t>
      </w:r>
      <w:r w:rsidR="757F44D9" w:rsidRPr="571DD2E0">
        <w:rPr>
          <w:rStyle w:val="Absatz-Standardschriftart1"/>
          <w:rFonts w:ascii="Source Sans Pro" w:hAnsi="Source Sans Pro" w:cs="Arial"/>
          <w:sz w:val="24"/>
          <w:szCs w:val="24"/>
        </w:rPr>
        <w:t xml:space="preserve"> des Projekts </w:t>
      </w:r>
      <w:r w:rsidRPr="571DD2E0">
        <w:rPr>
          <w:rStyle w:val="Absatz-Standardschriftart1"/>
          <w:rFonts w:ascii="Source Sans Pro" w:hAnsi="Source Sans Pro" w:cs="Arial"/>
          <w:sz w:val="24"/>
          <w:szCs w:val="24"/>
        </w:rPr>
        <w:t xml:space="preserve">zugeschnitten war. </w:t>
      </w:r>
    </w:p>
    <w:p w14:paraId="1E212D66" w14:textId="77777777" w:rsidR="00431B4C" w:rsidRDefault="00431B4C" w:rsidP="001B031D">
      <w:pPr>
        <w:pStyle w:val="Standard1"/>
        <w:spacing w:after="0" w:line="360" w:lineRule="auto"/>
        <w:jc w:val="both"/>
        <w:rPr>
          <w:rFonts w:ascii="Source Sans Pro" w:hAnsi="Source Sans Pro" w:cs="Arial"/>
          <w:bCs/>
          <w:sz w:val="24"/>
          <w:szCs w:val="24"/>
        </w:rPr>
      </w:pPr>
    </w:p>
    <w:p w14:paraId="2125423A" w14:textId="42157F5F" w:rsidR="006B7905" w:rsidRPr="00BE26F5" w:rsidRDefault="00A00542" w:rsidP="00971936">
      <w:pPr>
        <w:pStyle w:val="Standard1"/>
        <w:spacing w:after="0" w:line="360" w:lineRule="auto"/>
        <w:jc w:val="both"/>
        <w:rPr>
          <w:rFonts w:ascii="Source Sans Pro" w:hAnsi="Source Sans Pro" w:cs="Arial"/>
          <w:b/>
          <w:bCs/>
          <w:sz w:val="24"/>
          <w:szCs w:val="24"/>
          <w:highlight w:val="yellow"/>
        </w:rPr>
      </w:pPr>
      <w:proofErr w:type="spellStart"/>
      <w:r w:rsidRPr="00A00542">
        <w:rPr>
          <w:rFonts w:ascii="Source Sans Pro" w:hAnsi="Source Sans Pro" w:cs="Arial"/>
          <w:b/>
          <w:bCs/>
          <w:sz w:val="24"/>
          <w:szCs w:val="24"/>
        </w:rPr>
        <w:t>FlexTherm</w:t>
      </w:r>
      <w:proofErr w:type="spellEnd"/>
      <w:r w:rsidRPr="00A00542">
        <w:rPr>
          <w:rFonts w:ascii="Source Sans Pro" w:hAnsi="Source Sans Pro" w:cs="Arial"/>
          <w:b/>
          <w:bCs/>
          <w:sz w:val="24"/>
          <w:szCs w:val="24"/>
        </w:rPr>
        <w:t xml:space="preserve"> Eco im Einsatz</w:t>
      </w:r>
    </w:p>
    <w:p w14:paraId="40D5491A" w14:textId="77777777" w:rsidR="00FD4989" w:rsidRDefault="00FD4989" w:rsidP="00971936">
      <w:pPr>
        <w:pStyle w:val="Standard1"/>
        <w:spacing w:after="0" w:line="360" w:lineRule="auto"/>
        <w:jc w:val="both"/>
        <w:rPr>
          <w:rFonts w:ascii="Source Sans Pro" w:hAnsi="Source Sans Pro" w:cs="Arial"/>
          <w:sz w:val="24"/>
          <w:szCs w:val="24"/>
        </w:rPr>
      </w:pPr>
    </w:p>
    <w:p w14:paraId="78CAA206" w14:textId="2EAA5EE7" w:rsidR="00971936" w:rsidRDefault="00971936" w:rsidP="00971936">
      <w:pPr>
        <w:pStyle w:val="Standard1"/>
        <w:spacing w:after="0" w:line="360" w:lineRule="auto"/>
        <w:jc w:val="both"/>
        <w:rPr>
          <w:rFonts w:ascii="Source Sans Pro" w:hAnsi="Source Sans Pro" w:cs="Arial"/>
          <w:sz w:val="24"/>
          <w:szCs w:val="24"/>
        </w:rPr>
      </w:pPr>
      <w:r w:rsidRPr="00971936">
        <w:rPr>
          <w:rFonts w:ascii="Source Sans Pro" w:hAnsi="Source Sans Pro" w:cs="Arial"/>
          <w:sz w:val="24"/>
          <w:szCs w:val="24"/>
        </w:rPr>
        <w:t xml:space="preserve">Durch seine kompakte Bauweise konnte der </w:t>
      </w:r>
      <w:proofErr w:type="spellStart"/>
      <w:r w:rsidRPr="00971936">
        <w:rPr>
          <w:rFonts w:ascii="Source Sans Pro" w:hAnsi="Source Sans Pro" w:cs="Arial"/>
          <w:sz w:val="24"/>
          <w:szCs w:val="24"/>
        </w:rPr>
        <w:t>FlexTherm</w:t>
      </w:r>
      <w:proofErr w:type="spellEnd"/>
      <w:r w:rsidRPr="00971936">
        <w:rPr>
          <w:rFonts w:ascii="Source Sans Pro" w:hAnsi="Source Sans Pro" w:cs="Arial"/>
          <w:sz w:val="24"/>
          <w:szCs w:val="24"/>
        </w:rPr>
        <w:t xml:space="preserve"> Eco problemlos in die modularen Einheiten integriert werden. </w:t>
      </w:r>
      <w:r w:rsidR="005F7A8B">
        <w:rPr>
          <w:rFonts w:ascii="Source Sans Pro" w:hAnsi="Source Sans Pro" w:cs="Arial"/>
          <w:sz w:val="24"/>
          <w:szCs w:val="24"/>
        </w:rPr>
        <w:t>Die mittlere Gerätegröße</w:t>
      </w:r>
      <w:r w:rsidRPr="00971936">
        <w:rPr>
          <w:rFonts w:ascii="Source Sans Pro" w:hAnsi="Source Sans Pro" w:cs="Arial"/>
          <w:sz w:val="24"/>
          <w:szCs w:val="24"/>
        </w:rPr>
        <w:t xml:space="preserve"> benötigt </w:t>
      </w:r>
      <w:r w:rsidRPr="00971936">
        <w:rPr>
          <w:rFonts w:ascii="Source Sans Pro" w:hAnsi="Source Sans Pro" w:cs="Arial"/>
          <w:sz w:val="24"/>
          <w:szCs w:val="24"/>
        </w:rPr>
        <w:lastRenderedPageBreak/>
        <w:t xml:space="preserve">lediglich einen Stromanschluss </w:t>
      </w:r>
      <w:r w:rsidR="574FE3C7" w:rsidRPr="7F60514F">
        <w:rPr>
          <w:rFonts w:ascii="Source Sans Pro" w:hAnsi="Source Sans Pro" w:cs="Arial"/>
          <w:sz w:val="24"/>
          <w:szCs w:val="24"/>
        </w:rPr>
        <w:t xml:space="preserve">mit </w:t>
      </w:r>
      <w:r w:rsidRPr="00971936">
        <w:rPr>
          <w:rFonts w:ascii="Source Sans Pro" w:hAnsi="Source Sans Pro" w:cs="Arial"/>
          <w:sz w:val="24"/>
          <w:szCs w:val="24"/>
        </w:rPr>
        <w:t>230 V und einen Wasseranschluss, wodurch keine aufwendigen Infrastrukturmaßnahmen erforderlich waren.</w:t>
      </w:r>
      <w:r w:rsidR="00350E27">
        <w:rPr>
          <w:rFonts w:ascii="Source Sans Pro" w:hAnsi="Source Sans Pro" w:cs="Arial"/>
          <w:sz w:val="24"/>
          <w:szCs w:val="24"/>
        </w:rPr>
        <w:t xml:space="preserve"> </w:t>
      </w:r>
      <w:r w:rsidRPr="00971936">
        <w:rPr>
          <w:rFonts w:ascii="Source Sans Pro" w:hAnsi="Source Sans Pro" w:cs="Arial"/>
          <w:sz w:val="24"/>
          <w:szCs w:val="24"/>
        </w:rPr>
        <w:t xml:space="preserve">Der </w:t>
      </w:r>
      <w:proofErr w:type="spellStart"/>
      <w:r w:rsidRPr="00971936">
        <w:rPr>
          <w:rFonts w:ascii="Source Sans Pro" w:hAnsi="Source Sans Pro" w:cs="Arial"/>
          <w:sz w:val="24"/>
          <w:szCs w:val="24"/>
        </w:rPr>
        <w:t>FlexTherm</w:t>
      </w:r>
      <w:proofErr w:type="spellEnd"/>
      <w:r w:rsidRPr="00971936">
        <w:rPr>
          <w:rFonts w:ascii="Source Sans Pro" w:hAnsi="Source Sans Pro" w:cs="Arial"/>
          <w:sz w:val="24"/>
          <w:szCs w:val="24"/>
        </w:rPr>
        <w:t xml:space="preserve"> Eco wandelt Strom direkt in Wärme um, speichert diese verlustarm und gibt sie bei Bedarf für die Warmwasserversorgung ab. </w:t>
      </w:r>
      <w:r w:rsidRPr="7F60514F">
        <w:rPr>
          <w:rFonts w:ascii="Source Sans Pro" w:hAnsi="Source Sans Pro" w:cs="Arial"/>
          <w:sz w:val="24"/>
          <w:szCs w:val="24"/>
        </w:rPr>
        <w:t>D</w:t>
      </w:r>
      <w:r w:rsidR="35336AD9" w:rsidRPr="7F60514F">
        <w:rPr>
          <w:rFonts w:ascii="Source Sans Pro" w:hAnsi="Source Sans Pro" w:cs="Arial"/>
          <w:sz w:val="24"/>
          <w:szCs w:val="24"/>
        </w:rPr>
        <w:t>ie thermische Ladestation</w:t>
      </w:r>
      <w:r w:rsidRPr="00971936">
        <w:rPr>
          <w:rFonts w:ascii="Source Sans Pro" w:hAnsi="Source Sans Pro" w:cs="Arial"/>
          <w:sz w:val="24"/>
          <w:szCs w:val="24"/>
        </w:rPr>
        <w:t xml:space="preserve"> ist wartungsarm, arbeitet effizient und ist vollständig recyclebar</w:t>
      </w:r>
      <w:r w:rsidR="00941561">
        <w:rPr>
          <w:rFonts w:ascii="Source Sans Pro" w:hAnsi="Source Sans Pro" w:cs="Arial"/>
          <w:sz w:val="24"/>
          <w:szCs w:val="24"/>
        </w:rPr>
        <w:t>.</w:t>
      </w:r>
    </w:p>
    <w:p w14:paraId="6097F01E" w14:textId="77777777" w:rsidR="00B712AC" w:rsidRDefault="00B712AC" w:rsidP="00933936">
      <w:pPr>
        <w:pStyle w:val="Standard1"/>
        <w:spacing w:after="0" w:line="360" w:lineRule="auto"/>
        <w:jc w:val="both"/>
        <w:rPr>
          <w:rFonts w:ascii="Source Sans Pro" w:hAnsi="Source Sans Pro" w:cs="Arial"/>
          <w:bCs/>
          <w:sz w:val="24"/>
          <w:szCs w:val="24"/>
        </w:rPr>
      </w:pPr>
    </w:p>
    <w:p w14:paraId="23D0F2E9" w14:textId="2904FCF6" w:rsidR="00D06BF0" w:rsidRDefault="00C76D9E" w:rsidP="516CC8C3">
      <w:pPr>
        <w:pStyle w:val="Standard1"/>
        <w:spacing w:after="0" w:line="360" w:lineRule="auto"/>
        <w:rPr>
          <w:rFonts w:ascii="Source Sans Pro" w:hAnsi="Source Sans Pro" w:cs="Arial"/>
          <w:b/>
          <w:bCs/>
          <w:sz w:val="24"/>
          <w:szCs w:val="24"/>
        </w:rPr>
      </w:pPr>
      <w:r w:rsidRPr="00C76D9E">
        <w:rPr>
          <w:rFonts w:ascii="Source Sans Pro" w:hAnsi="Source Sans Pro" w:cs="Arial"/>
          <w:b/>
          <w:bCs/>
          <w:sz w:val="24"/>
          <w:szCs w:val="24"/>
        </w:rPr>
        <w:t>Techn</w:t>
      </w:r>
      <w:r>
        <w:rPr>
          <w:rFonts w:ascii="Source Sans Pro" w:hAnsi="Source Sans Pro" w:cs="Arial"/>
          <w:b/>
          <w:bCs/>
          <w:sz w:val="24"/>
          <w:szCs w:val="24"/>
        </w:rPr>
        <w:t xml:space="preserve">ische </w:t>
      </w:r>
      <w:r w:rsidRPr="00C76D9E">
        <w:rPr>
          <w:rFonts w:ascii="Source Sans Pro" w:hAnsi="Source Sans Pro" w:cs="Arial"/>
          <w:b/>
          <w:bCs/>
          <w:sz w:val="24"/>
          <w:szCs w:val="24"/>
        </w:rPr>
        <w:t>Besonderheiten</w:t>
      </w:r>
    </w:p>
    <w:p w14:paraId="258E107A" w14:textId="140B0465" w:rsidR="00431B4C" w:rsidRDefault="00A94EE0" w:rsidP="00A94EE0">
      <w:pPr>
        <w:pStyle w:val="Standard1"/>
        <w:spacing w:after="0" w:line="360" w:lineRule="auto"/>
        <w:jc w:val="both"/>
        <w:rPr>
          <w:rFonts w:ascii="Source Sans Pro" w:hAnsi="Source Sans Pro" w:cs="Arial"/>
          <w:sz w:val="24"/>
          <w:szCs w:val="24"/>
        </w:rPr>
      </w:pPr>
      <w:r>
        <w:br/>
      </w:r>
      <w:r w:rsidR="009B7831" w:rsidRPr="3045C562">
        <w:rPr>
          <w:rFonts w:ascii="Source Sans Pro" w:hAnsi="Source Sans Pro" w:cs="Arial"/>
          <w:sz w:val="24"/>
          <w:szCs w:val="24"/>
        </w:rPr>
        <w:t>Ein besonderes Merkmal des Projekts ist das innovative Schwa</w:t>
      </w:r>
      <w:r w:rsidR="07A7BECB" w:rsidRPr="3045C562">
        <w:rPr>
          <w:rFonts w:ascii="Source Sans Pro" w:hAnsi="Source Sans Pro" w:cs="Arial"/>
          <w:sz w:val="24"/>
          <w:szCs w:val="24"/>
        </w:rPr>
        <w:t>rm</w:t>
      </w:r>
      <w:r w:rsidR="00FC6138" w:rsidRPr="3045C562">
        <w:rPr>
          <w:rFonts w:ascii="Source Sans Pro" w:hAnsi="Source Sans Pro" w:cs="Arial"/>
          <w:sz w:val="24"/>
          <w:szCs w:val="24"/>
        </w:rPr>
        <w:t>netz</w:t>
      </w:r>
      <w:r w:rsidR="009B7831" w:rsidRPr="3045C562">
        <w:rPr>
          <w:rFonts w:ascii="Source Sans Pro" w:hAnsi="Source Sans Pro" w:cs="Arial"/>
          <w:sz w:val="24"/>
          <w:szCs w:val="24"/>
        </w:rPr>
        <w:t xml:space="preserve">-System. Alle Ferienmodule sind über ein intelligentes Stromnetz miteinander verbunden. Dadurch kann überschüssige Energie aus einzelnen </w:t>
      </w:r>
      <w:proofErr w:type="spellStart"/>
      <w:r w:rsidR="009B7831" w:rsidRPr="3045C562">
        <w:rPr>
          <w:rFonts w:ascii="Source Sans Pro" w:hAnsi="Source Sans Pro" w:cs="Arial"/>
          <w:sz w:val="24"/>
          <w:szCs w:val="24"/>
        </w:rPr>
        <w:t>Cabins</w:t>
      </w:r>
      <w:proofErr w:type="spellEnd"/>
      <w:r w:rsidR="009B7831" w:rsidRPr="3045C562">
        <w:rPr>
          <w:rFonts w:ascii="Source Sans Pro" w:hAnsi="Source Sans Pro" w:cs="Arial"/>
          <w:sz w:val="24"/>
          <w:szCs w:val="24"/>
        </w:rPr>
        <w:t xml:space="preserve">, die gerade nicht belegt sind, automatisch in jene Module eingespeist werden, in denen ein höherer Bedarf besteht. Diese Form der Vernetzung ist in Deutschland bislang selten realisiert worden und macht das Projekt zu einem Leuchtturmbeispiel für dezentrale Energieversorgung. Jedes Modul ist mit einer Photovoltaikanlage ausgestattet, die bis zu 4 kWp Leistung erbringt. In Kombination mit den thermischen </w:t>
      </w:r>
      <w:r w:rsidR="146FF001" w:rsidRPr="3045C562">
        <w:rPr>
          <w:rFonts w:ascii="Source Sans Pro" w:hAnsi="Source Sans Pro" w:cs="Arial"/>
          <w:sz w:val="24"/>
          <w:szCs w:val="24"/>
        </w:rPr>
        <w:t>Batterie</w:t>
      </w:r>
      <w:r w:rsidR="009B7831" w:rsidRPr="3045C562">
        <w:rPr>
          <w:rFonts w:ascii="Source Sans Pro" w:hAnsi="Source Sans Pro" w:cs="Arial"/>
          <w:sz w:val="24"/>
          <w:szCs w:val="24"/>
        </w:rPr>
        <w:t xml:space="preserve">n von </w:t>
      </w:r>
      <w:proofErr w:type="spellStart"/>
      <w:r w:rsidR="009B7831" w:rsidRPr="3045C562">
        <w:rPr>
          <w:rFonts w:ascii="Source Sans Pro" w:hAnsi="Source Sans Pro" w:cs="Arial"/>
          <w:sz w:val="24"/>
          <w:szCs w:val="24"/>
        </w:rPr>
        <w:t>Aalberts</w:t>
      </w:r>
      <w:proofErr w:type="spellEnd"/>
      <w:r w:rsidR="009B7831" w:rsidRPr="3045C562">
        <w:rPr>
          <w:rFonts w:ascii="Source Sans Pro" w:hAnsi="Source Sans Pro" w:cs="Arial"/>
          <w:sz w:val="24"/>
          <w:szCs w:val="24"/>
        </w:rPr>
        <w:t xml:space="preserve"> </w:t>
      </w:r>
      <w:proofErr w:type="spellStart"/>
      <w:r w:rsidR="009B7831" w:rsidRPr="3045C562">
        <w:rPr>
          <w:rFonts w:ascii="Source Sans Pro" w:hAnsi="Source Sans Pro" w:cs="Arial"/>
          <w:sz w:val="24"/>
          <w:szCs w:val="24"/>
        </w:rPr>
        <w:t>hfc</w:t>
      </w:r>
      <w:proofErr w:type="spellEnd"/>
      <w:r w:rsidR="009B7831" w:rsidRPr="3045C562">
        <w:rPr>
          <w:rFonts w:ascii="Source Sans Pro" w:hAnsi="Source Sans Pro" w:cs="Arial"/>
          <w:sz w:val="24"/>
          <w:szCs w:val="24"/>
        </w:rPr>
        <w:t xml:space="preserve"> wird der erzeugte Strom effizient genutzt, um den </w:t>
      </w:r>
      <w:proofErr w:type="spellStart"/>
      <w:r w:rsidR="009B7831" w:rsidRPr="3045C562">
        <w:rPr>
          <w:rFonts w:ascii="Source Sans Pro" w:hAnsi="Source Sans Pro" w:cs="Arial"/>
          <w:sz w:val="24"/>
          <w:szCs w:val="24"/>
        </w:rPr>
        <w:t>FlexTherm</w:t>
      </w:r>
      <w:proofErr w:type="spellEnd"/>
      <w:r w:rsidR="009B7831" w:rsidRPr="3045C562">
        <w:rPr>
          <w:rFonts w:ascii="Source Sans Pro" w:hAnsi="Source Sans Pro" w:cs="Arial"/>
          <w:sz w:val="24"/>
          <w:szCs w:val="24"/>
        </w:rPr>
        <w:t xml:space="preserve"> Eco über das gesamte Jahr hinweg mit Energie zu versorgen. </w:t>
      </w:r>
    </w:p>
    <w:p w14:paraId="1332225E" w14:textId="77777777" w:rsidR="00A94EE0" w:rsidRDefault="00A94EE0" w:rsidP="455A1339">
      <w:pPr>
        <w:pStyle w:val="Standard1"/>
        <w:spacing w:after="0" w:line="360" w:lineRule="auto"/>
        <w:jc w:val="both"/>
        <w:rPr>
          <w:rFonts w:ascii="Source Sans Pro" w:hAnsi="Source Sans Pro" w:cs="Arial"/>
          <w:sz w:val="24"/>
          <w:szCs w:val="24"/>
        </w:rPr>
      </w:pPr>
    </w:p>
    <w:p w14:paraId="41700E9C" w14:textId="37EF73C5" w:rsidR="00350E27" w:rsidRDefault="00AF7368" w:rsidP="7F60514F">
      <w:pPr>
        <w:pStyle w:val="Standard1"/>
        <w:spacing w:after="0" w:line="360" w:lineRule="auto"/>
        <w:rPr>
          <w:rFonts w:ascii="Source Sans Pro" w:hAnsi="Source Sans Pro" w:cs="Arial"/>
          <w:b/>
          <w:sz w:val="24"/>
          <w:szCs w:val="24"/>
        </w:rPr>
      </w:pPr>
      <w:r w:rsidRPr="00AF7368">
        <w:rPr>
          <w:rFonts w:ascii="Source Sans Pro" w:hAnsi="Source Sans Pro" w:cs="Arial"/>
          <w:b/>
          <w:bCs/>
          <w:sz w:val="24"/>
          <w:szCs w:val="24"/>
        </w:rPr>
        <w:t>Schlüsseltechnologie für nachhaltigen modularen Tourismus</w:t>
      </w:r>
    </w:p>
    <w:p w14:paraId="658F9F40" w14:textId="77777777" w:rsidR="00350E27" w:rsidRDefault="00350E27" w:rsidP="00600C9A">
      <w:pPr>
        <w:pStyle w:val="Standard1"/>
        <w:spacing w:after="0" w:line="360" w:lineRule="auto"/>
        <w:jc w:val="both"/>
        <w:rPr>
          <w:rFonts w:ascii="Source Sans Pro" w:hAnsi="Source Sans Pro" w:cs="Arial"/>
          <w:sz w:val="24"/>
          <w:szCs w:val="24"/>
        </w:rPr>
      </w:pPr>
    </w:p>
    <w:p w14:paraId="3BE073EF" w14:textId="6B17208C" w:rsidR="00600C9A" w:rsidRPr="00600C9A" w:rsidRDefault="00600C9A" w:rsidP="00600C9A">
      <w:pPr>
        <w:pStyle w:val="Standard1"/>
        <w:spacing w:after="0" w:line="360" w:lineRule="auto"/>
        <w:jc w:val="both"/>
        <w:rPr>
          <w:rFonts w:ascii="Source Sans Pro" w:hAnsi="Source Sans Pro" w:cs="Arial"/>
          <w:sz w:val="24"/>
          <w:szCs w:val="24"/>
        </w:rPr>
      </w:pPr>
      <w:r w:rsidRPr="0A436CC3">
        <w:rPr>
          <w:rFonts w:ascii="Source Sans Pro" w:hAnsi="Source Sans Pro" w:cs="Arial"/>
          <w:sz w:val="24"/>
          <w:szCs w:val="24"/>
        </w:rPr>
        <w:t xml:space="preserve">Seit fast einem Jahr sind die </w:t>
      </w:r>
      <w:proofErr w:type="spellStart"/>
      <w:r w:rsidRPr="0A436CC3">
        <w:rPr>
          <w:rFonts w:ascii="Source Sans Pro" w:hAnsi="Source Sans Pro" w:cs="Arial"/>
          <w:sz w:val="24"/>
          <w:szCs w:val="24"/>
        </w:rPr>
        <w:t>Cabins</w:t>
      </w:r>
      <w:proofErr w:type="spellEnd"/>
      <w:r w:rsidRPr="0A436CC3">
        <w:rPr>
          <w:rFonts w:ascii="Source Sans Pro" w:hAnsi="Source Sans Pro" w:cs="Arial"/>
          <w:sz w:val="24"/>
          <w:szCs w:val="24"/>
        </w:rPr>
        <w:t xml:space="preserve"> </w:t>
      </w:r>
      <w:r w:rsidR="219A3D87" w:rsidRPr="0A436CC3">
        <w:rPr>
          <w:rFonts w:ascii="Source Sans Pro" w:hAnsi="Source Sans Pro" w:cs="Arial"/>
          <w:sz w:val="24"/>
          <w:szCs w:val="24"/>
        </w:rPr>
        <w:t xml:space="preserve">nun </w:t>
      </w:r>
      <w:r w:rsidR="00397134" w:rsidRPr="0A436CC3">
        <w:rPr>
          <w:rFonts w:ascii="Source Sans Pro" w:hAnsi="Source Sans Pro" w:cs="Arial"/>
          <w:sz w:val="24"/>
          <w:szCs w:val="24"/>
        </w:rPr>
        <w:t xml:space="preserve">kontinuierlich belegt. </w:t>
      </w:r>
      <w:r w:rsidRPr="0A436CC3">
        <w:rPr>
          <w:rFonts w:ascii="Source Sans Pro" w:hAnsi="Source Sans Pro" w:cs="Arial"/>
          <w:sz w:val="24"/>
          <w:szCs w:val="24"/>
        </w:rPr>
        <w:t>D</w:t>
      </w:r>
      <w:r w:rsidR="00C17DCD" w:rsidRPr="0A436CC3">
        <w:rPr>
          <w:rFonts w:ascii="Source Sans Pro" w:hAnsi="Source Sans Pro" w:cs="Arial"/>
          <w:sz w:val="24"/>
          <w:szCs w:val="24"/>
        </w:rPr>
        <w:t>abei sind die</w:t>
      </w:r>
      <w:r w:rsidRPr="0A436CC3">
        <w:rPr>
          <w:rFonts w:ascii="Source Sans Pro" w:hAnsi="Source Sans Pro" w:cs="Arial"/>
          <w:sz w:val="24"/>
          <w:szCs w:val="24"/>
        </w:rPr>
        <w:t xml:space="preserve"> Betreiber mit der Wahl </w:t>
      </w:r>
      <w:r w:rsidR="008E216E" w:rsidRPr="0A436CC3">
        <w:rPr>
          <w:rFonts w:ascii="Source Sans Pro" w:hAnsi="Source Sans Pro" w:cs="Arial"/>
          <w:sz w:val="24"/>
          <w:szCs w:val="24"/>
        </w:rPr>
        <w:t xml:space="preserve">der Produktlösung </w:t>
      </w:r>
      <w:r w:rsidR="00EB59E8" w:rsidRPr="0A436CC3">
        <w:rPr>
          <w:rFonts w:ascii="Source Sans Pro" w:hAnsi="Source Sans Pro" w:cs="Arial"/>
          <w:sz w:val="24"/>
          <w:szCs w:val="24"/>
        </w:rPr>
        <w:t xml:space="preserve">äußerst </w:t>
      </w:r>
      <w:r w:rsidR="008E216E" w:rsidRPr="0A436CC3">
        <w:rPr>
          <w:rFonts w:ascii="Source Sans Pro" w:hAnsi="Source Sans Pro" w:cs="Arial"/>
          <w:sz w:val="24"/>
          <w:szCs w:val="24"/>
        </w:rPr>
        <w:t>zufrieden – sowohl hinsichtlich der technischen Performance als auch in Bezug auf Service und Abwicklung.</w:t>
      </w:r>
      <w:r w:rsidR="00C216F1" w:rsidRPr="0A436CC3">
        <w:rPr>
          <w:rFonts w:ascii="Source Sans Pro" w:hAnsi="Source Sans Pro" w:cs="Arial"/>
          <w:sz w:val="24"/>
          <w:szCs w:val="24"/>
        </w:rPr>
        <w:t xml:space="preserve"> „Wir schätzen die Technik, die </w:t>
      </w:r>
      <w:r w:rsidRPr="0A436CC3">
        <w:rPr>
          <w:rFonts w:ascii="Source Sans Pro" w:hAnsi="Source Sans Pro" w:cs="Arial"/>
          <w:sz w:val="24"/>
          <w:szCs w:val="24"/>
        </w:rPr>
        <w:t xml:space="preserve">Zusammenarbeit mit </w:t>
      </w:r>
      <w:proofErr w:type="spellStart"/>
      <w:r w:rsidRPr="0A436CC3">
        <w:rPr>
          <w:rFonts w:ascii="Source Sans Pro" w:hAnsi="Source Sans Pro" w:cs="Arial"/>
          <w:sz w:val="24"/>
          <w:szCs w:val="24"/>
        </w:rPr>
        <w:t>Aalberts</w:t>
      </w:r>
      <w:proofErr w:type="spellEnd"/>
      <w:r w:rsidRPr="0A436CC3">
        <w:rPr>
          <w:rFonts w:ascii="Source Sans Pro" w:hAnsi="Source Sans Pro" w:cs="Arial"/>
          <w:sz w:val="24"/>
          <w:szCs w:val="24"/>
        </w:rPr>
        <w:t xml:space="preserve"> </w:t>
      </w:r>
      <w:proofErr w:type="spellStart"/>
      <w:r w:rsidRPr="0A436CC3">
        <w:rPr>
          <w:rFonts w:ascii="Source Sans Pro" w:hAnsi="Source Sans Pro" w:cs="Arial"/>
          <w:sz w:val="24"/>
          <w:szCs w:val="24"/>
        </w:rPr>
        <w:t>hfc</w:t>
      </w:r>
      <w:proofErr w:type="spellEnd"/>
      <w:r w:rsidRPr="0A436CC3">
        <w:rPr>
          <w:rFonts w:ascii="Source Sans Pro" w:hAnsi="Source Sans Pro" w:cs="Arial"/>
          <w:sz w:val="24"/>
          <w:szCs w:val="24"/>
        </w:rPr>
        <w:t xml:space="preserve"> und d</w:t>
      </w:r>
      <w:r w:rsidR="00C216F1" w:rsidRPr="0A436CC3">
        <w:rPr>
          <w:rFonts w:ascii="Source Sans Pro" w:hAnsi="Source Sans Pro" w:cs="Arial"/>
          <w:sz w:val="24"/>
          <w:szCs w:val="24"/>
        </w:rPr>
        <w:t>as</w:t>
      </w:r>
      <w:r w:rsidRPr="0A436CC3">
        <w:rPr>
          <w:rFonts w:ascii="Source Sans Pro" w:hAnsi="Source Sans Pro" w:cs="Arial"/>
          <w:sz w:val="24"/>
          <w:szCs w:val="24"/>
        </w:rPr>
        <w:t xml:space="preserve"> erzielte Ergebnis </w:t>
      </w:r>
      <w:r w:rsidR="00A2329E" w:rsidRPr="0A436CC3">
        <w:rPr>
          <w:rFonts w:ascii="Source Sans Pro" w:hAnsi="Source Sans Pro" w:cs="Arial"/>
          <w:sz w:val="24"/>
          <w:szCs w:val="24"/>
        </w:rPr>
        <w:t>sehr</w:t>
      </w:r>
      <w:r w:rsidRPr="0A436CC3">
        <w:rPr>
          <w:rFonts w:ascii="Source Sans Pro" w:hAnsi="Source Sans Pro" w:cs="Arial"/>
          <w:sz w:val="24"/>
          <w:szCs w:val="24"/>
        </w:rPr>
        <w:t>. Besonders die effiziente Beratung, die Unterstützung in der Planungsphase sowie die Zuverlässigkeit der Produkte</w:t>
      </w:r>
      <w:r w:rsidR="003063A6" w:rsidRPr="0A436CC3">
        <w:rPr>
          <w:rFonts w:ascii="Source Sans Pro" w:hAnsi="Source Sans Pro" w:cs="Arial"/>
          <w:sz w:val="24"/>
          <w:szCs w:val="24"/>
        </w:rPr>
        <w:t xml:space="preserve"> haben uns überzeugt“, betont </w:t>
      </w:r>
      <w:r w:rsidR="4701EA2E" w:rsidRPr="0A436CC3">
        <w:rPr>
          <w:rFonts w:ascii="Source Sans Pro" w:hAnsi="Source Sans Pro" w:cs="Arial"/>
          <w:sz w:val="24"/>
          <w:szCs w:val="24"/>
        </w:rPr>
        <w:t>Frederik Eichen</w:t>
      </w:r>
      <w:r w:rsidR="109EDA3A" w:rsidRPr="0A436CC3">
        <w:rPr>
          <w:rFonts w:ascii="Source Sans Pro" w:hAnsi="Source Sans Pro" w:cs="Arial"/>
          <w:sz w:val="24"/>
          <w:szCs w:val="24"/>
        </w:rPr>
        <w:t xml:space="preserve">, Geschäftsführender </w:t>
      </w:r>
      <w:r w:rsidR="109EDA3A" w:rsidRPr="0A436CC3">
        <w:rPr>
          <w:rFonts w:ascii="Source Sans Pro" w:hAnsi="Source Sans Pro" w:cs="Arial"/>
          <w:sz w:val="24"/>
          <w:szCs w:val="24"/>
        </w:rPr>
        <w:lastRenderedPageBreak/>
        <w:t xml:space="preserve">Gesellschafter </w:t>
      </w:r>
      <w:r w:rsidR="601FB3AB" w:rsidRPr="0A436CC3">
        <w:rPr>
          <w:rFonts w:ascii="Source Sans Pro" w:hAnsi="Source Sans Pro" w:cs="Arial"/>
          <w:sz w:val="24"/>
          <w:szCs w:val="24"/>
        </w:rPr>
        <w:t xml:space="preserve">bei </w:t>
      </w:r>
      <w:r w:rsidR="4701EA2E" w:rsidRPr="0A436CC3">
        <w:rPr>
          <w:rFonts w:ascii="Source Sans Pro" w:hAnsi="Source Sans Pro" w:cs="Arial"/>
          <w:sz w:val="24"/>
          <w:szCs w:val="24"/>
        </w:rPr>
        <w:t>Neugrad Immobilien.</w:t>
      </w:r>
      <w:r w:rsidR="004D2E9F" w:rsidRPr="0A436CC3">
        <w:rPr>
          <w:rFonts w:ascii="Source Sans Pro" w:hAnsi="Source Sans Pro" w:cs="Arial"/>
          <w:sz w:val="24"/>
          <w:szCs w:val="24"/>
        </w:rPr>
        <w:t xml:space="preserve"> </w:t>
      </w:r>
      <w:r w:rsidR="00BC0135" w:rsidRPr="0A436CC3">
        <w:rPr>
          <w:rFonts w:ascii="Source Sans Pro" w:hAnsi="Source Sans Pro" w:cs="Arial"/>
          <w:sz w:val="24"/>
          <w:szCs w:val="24"/>
        </w:rPr>
        <w:t xml:space="preserve">Er führt fort: „Unsere </w:t>
      </w:r>
      <w:r w:rsidR="004D2E9F" w:rsidRPr="0A436CC3">
        <w:rPr>
          <w:rFonts w:ascii="Source Sans Pro" w:hAnsi="Source Sans Pro" w:cs="Arial"/>
          <w:sz w:val="24"/>
          <w:szCs w:val="24"/>
        </w:rPr>
        <w:t xml:space="preserve">Erfahrungen </w:t>
      </w:r>
      <w:r w:rsidR="00BC0135" w:rsidRPr="0A436CC3">
        <w:rPr>
          <w:rFonts w:ascii="Source Sans Pro" w:hAnsi="Source Sans Pro" w:cs="Arial"/>
          <w:sz w:val="24"/>
          <w:szCs w:val="24"/>
        </w:rPr>
        <w:t xml:space="preserve">beweisen, </w:t>
      </w:r>
      <w:r w:rsidR="004D2E9F" w:rsidRPr="0A436CC3">
        <w:rPr>
          <w:rFonts w:ascii="Source Sans Pro" w:hAnsi="Source Sans Pro" w:cs="Arial"/>
          <w:sz w:val="24"/>
          <w:szCs w:val="24"/>
        </w:rPr>
        <w:t xml:space="preserve">dass der </w:t>
      </w:r>
      <w:proofErr w:type="spellStart"/>
      <w:r w:rsidR="004D2E9F" w:rsidRPr="0A436CC3">
        <w:rPr>
          <w:rFonts w:ascii="Source Sans Pro" w:hAnsi="Source Sans Pro" w:cs="Arial"/>
          <w:sz w:val="24"/>
          <w:szCs w:val="24"/>
        </w:rPr>
        <w:t>FlexTherm</w:t>
      </w:r>
      <w:proofErr w:type="spellEnd"/>
      <w:r w:rsidR="004D2E9F" w:rsidRPr="0A436CC3">
        <w:rPr>
          <w:rFonts w:ascii="Source Sans Pro" w:hAnsi="Source Sans Pro" w:cs="Arial"/>
          <w:sz w:val="24"/>
          <w:szCs w:val="24"/>
        </w:rPr>
        <w:t xml:space="preserve"> Eco weit mehr als ein Produkt für Nischenanwendungen</w:t>
      </w:r>
      <w:r w:rsidR="00BC0135" w:rsidRPr="0A436CC3">
        <w:rPr>
          <w:rFonts w:ascii="Source Sans Pro" w:hAnsi="Source Sans Pro" w:cs="Arial"/>
          <w:sz w:val="24"/>
          <w:szCs w:val="24"/>
        </w:rPr>
        <w:t xml:space="preserve"> ist</w:t>
      </w:r>
      <w:r w:rsidR="004D2E9F" w:rsidRPr="0A436CC3">
        <w:rPr>
          <w:rFonts w:ascii="Source Sans Pro" w:hAnsi="Source Sans Pro" w:cs="Arial"/>
          <w:sz w:val="24"/>
          <w:szCs w:val="24"/>
        </w:rPr>
        <w:t xml:space="preserve">: </w:t>
      </w:r>
      <w:r w:rsidR="00BC0135" w:rsidRPr="0A436CC3">
        <w:rPr>
          <w:rFonts w:ascii="Source Sans Pro" w:hAnsi="Source Sans Pro" w:cs="Arial"/>
          <w:sz w:val="24"/>
          <w:szCs w:val="24"/>
        </w:rPr>
        <w:t xml:space="preserve">Die thermische Batterie </w:t>
      </w:r>
      <w:r w:rsidR="004D2E9F" w:rsidRPr="0A436CC3">
        <w:rPr>
          <w:rFonts w:ascii="Source Sans Pro" w:hAnsi="Source Sans Pro" w:cs="Arial"/>
          <w:sz w:val="24"/>
          <w:szCs w:val="24"/>
        </w:rPr>
        <w:t>ist ein Schlüsselbaustein für die Zukunft nachhaltiger, modularer und autarker Wohn- und Ferienkonzepte.</w:t>
      </w:r>
      <w:r w:rsidR="00BC0135" w:rsidRPr="0A436CC3">
        <w:rPr>
          <w:rFonts w:ascii="Source Sans Pro" w:hAnsi="Source Sans Pro" w:cs="Arial"/>
          <w:sz w:val="24"/>
          <w:szCs w:val="24"/>
        </w:rPr>
        <w:t xml:space="preserve">“ </w:t>
      </w:r>
      <w:r>
        <w:br/>
      </w:r>
      <w:r>
        <w:br/>
      </w:r>
      <w:r w:rsidRPr="0A436CC3">
        <w:rPr>
          <w:rFonts w:ascii="Source Sans Pro" w:hAnsi="Source Sans Pro" w:cs="Arial"/>
          <w:sz w:val="24"/>
          <w:szCs w:val="24"/>
        </w:rPr>
        <w:t xml:space="preserve">Das Projekt </w:t>
      </w:r>
      <w:r w:rsidR="008E6B8A" w:rsidRPr="0A436CC3">
        <w:rPr>
          <w:rFonts w:ascii="Source Sans Pro" w:hAnsi="Source Sans Pro" w:cs="Arial"/>
          <w:sz w:val="24"/>
          <w:szCs w:val="24"/>
        </w:rPr>
        <w:t xml:space="preserve">in der </w:t>
      </w:r>
      <w:r w:rsidRPr="0A436CC3">
        <w:rPr>
          <w:rFonts w:ascii="Source Sans Pro" w:hAnsi="Source Sans Pro" w:cs="Arial"/>
          <w:sz w:val="24"/>
          <w:szCs w:val="24"/>
        </w:rPr>
        <w:t xml:space="preserve">Eifel gilt inzwischen als Leuchtturmprojekt für den Einsatz </w:t>
      </w:r>
      <w:r w:rsidR="1FCF7162" w:rsidRPr="0A436CC3">
        <w:rPr>
          <w:rFonts w:ascii="Source Sans Pro" w:hAnsi="Source Sans Pro" w:cs="Arial"/>
          <w:sz w:val="24"/>
          <w:szCs w:val="24"/>
        </w:rPr>
        <w:t>vom</w:t>
      </w:r>
      <w:r w:rsidRPr="0A436CC3">
        <w:rPr>
          <w:rFonts w:ascii="Source Sans Pro" w:hAnsi="Source Sans Pro" w:cs="Arial"/>
          <w:sz w:val="24"/>
          <w:szCs w:val="24"/>
        </w:rPr>
        <w:t xml:space="preserve"> </w:t>
      </w:r>
      <w:proofErr w:type="spellStart"/>
      <w:r w:rsidRPr="0A436CC3">
        <w:rPr>
          <w:rFonts w:ascii="Source Sans Pro" w:hAnsi="Source Sans Pro" w:cs="Arial"/>
          <w:sz w:val="24"/>
          <w:szCs w:val="24"/>
        </w:rPr>
        <w:t>FlexTherm</w:t>
      </w:r>
      <w:proofErr w:type="spellEnd"/>
      <w:r w:rsidRPr="0A436CC3">
        <w:rPr>
          <w:rFonts w:ascii="Source Sans Pro" w:hAnsi="Source Sans Pro" w:cs="Arial"/>
          <w:sz w:val="24"/>
          <w:szCs w:val="24"/>
        </w:rPr>
        <w:t xml:space="preserve"> Eco in der Ferien- und Modulbau-Architektur. </w:t>
      </w:r>
      <w:r w:rsidR="00BC0135" w:rsidRPr="0A436CC3">
        <w:rPr>
          <w:rFonts w:ascii="Source Sans Pro" w:hAnsi="Source Sans Pro" w:cs="Arial"/>
          <w:sz w:val="24"/>
          <w:szCs w:val="24"/>
        </w:rPr>
        <w:t>Das</w:t>
      </w:r>
      <w:r w:rsidR="00DB4F77" w:rsidRPr="0A436CC3">
        <w:rPr>
          <w:rFonts w:ascii="Source Sans Pro" w:hAnsi="Source Sans Pro" w:cs="Arial"/>
          <w:sz w:val="24"/>
          <w:szCs w:val="24"/>
        </w:rPr>
        <w:t xml:space="preserve"> Produkt</w:t>
      </w:r>
      <w:r w:rsidRPr="0A436CC3">
        <w:rPr>
          <w:rFonts w:ascii="Source Sans Pro" w:hAnsi="Source Sans Pro" w:cs="Arial"/>
          <w:sz w:val="24"/>
          <w:szCs w:val="24"/>
        </w:rPr>
        <w:t xml:space="preserve"> zeigt, wie autarke Energiesysteme in Kombination mit innovativen Baukonzepten einen Weg zu nachhaltigem Tourismus weisen können</w:t>
      </w:r>
      <w:r w:rsidR="003677A4" w:rsidRPr="0A436CC3">
        <w:rPr>
          <w:rFonts w:ascii="Source Sans Pro" w:hAnsi="Source Sans Pro" w:cs="Arial"/>
          <w:sz w:val="24"/>
          <w:szCs w:val="24"/>
        </w:rPr>
        <w:t xml:space="preserve">. </w:t>
      </w:r>
      <w:r w:rsidR="00E63AAD" w:rsidRPr="0A436CC3">
        <w:rPr>
          <w:rFonts w:ascii="Source Sans Pro" w:hAnsi="Source Sans Pro" w:cs="Arial"/>
          <w:sz w:val="24"/>
          <w:szCs w:val="24"/>
        </w:rPr>
        <w:t xml:space="preserve">Gerade bei modularen Bauweisen, bei Tiny </w:t>
      </w:r>
      <w:proofErr w:type="spellStart"/>
      <w:r w:rsidR="00E63AAD" w:rsidRPr="0A436CC3">
        <w:rPr>
          <w:rFonts w:ascii="Source Sans Pro" w:hAnsi="Source Sans Pro" w:cs="Arial"/>
          <w:sz w:val="24"/>
          <w:szCs w:val="24"/>
        </w:rPr>
        <w:t>Houses</w:t>
      </w:r>
      <w:proofErr w:type="spellEnd"/>
      <w:r w:rsidR="00E63AAD" w:rsidRPr="0A436CC3">
        <w:rPr>
          <w:rFonts w:ascii="Source Sans Pro" w:hAnsi="Source Sans Pro" w:cs="Arial"/>
          <w:sz w:val="24"/>
          <w:szCs w:val="24"/>
        </w:rPr>
        <w:t xml:space="preserve">, Mikroapartments oder Ferienmodulen ohne umfassende Infrastruktur, entfaltet der </w:t>
      </w:r>
      <w:proofErr w:type="spellStart"/>
      <w:r w:rsidR="00E63AAD" w:rsidRPr="0A436CC3">
        <w:rPr>
          <w:rFonts w:ascii="Source Sans Pro" w:hAnsi="Source Sans Pro" w:cs="Arial"/>
          <w:sz w:val="24"/>
          <w:szCs w:val="24"/>
        </w:rPr>
        <w:t>FlexTherm</w:t>
      </w:r>
      <w:proofErr w:type="spellEnd"/>
      <w:r w:rsidR="00E63AAD" w:rsidRPr="0A436CC3">
        <w:rPr>
          <w:rFonts w:ascii="Source Sans Pro" w:hAnsi="Source Sans Pro" w:cs="Arial"/>
          <w:sz w:val="24"/>
          <w:szCs w:val="24"/>
        </w:rPr>
        <w:t xml:space="preserve"> Eco seine Vorteile. </w:t>
      </w:r>
      <w:r w:rsidR="00350E27" w:rsidRPr="0A436CC3">
        <w:rPr>
          <w:rFonts w:ascii="Source Sans Pro" w:hAnsi="Source Sans Pro" w:cs="Arial"/>
          <w:sz w:val="24"/>
          <w:szCs w:val="24"/>
        </w:rPr>
        <w:t>„</w:t>
      </w:r>
      <w:r w:rsidR="00E63AAD" w:rsidRPr="0A436CC3">
        <w:rPr>
          <w:rFonts w:ascii="Source Sans Pro" w:hAnsi="Source Sans Pro" w:cs="Arial"/>
          <w:sz w:val="24"/>
          <w:szCs w:val="24"/>
        </w:rPr>
        <w:t>Er lässt sich unkompliziert mit einem normalen Hausanschluss betreiben, erfordert keine aufwändige Trafostruktur und ist damit auch für Insellösungen und Altbausanierungen interessant</w:t>
      </w:r>
      <w:r w:rsidR="00350E27" w:rsidRPr="0A436CC3">
        <w:rPr>
          <w:rFonts w:ascii="Source Sans Pro" w:hAnsi="Source Sans Pro" w:cs="Arial"/>
          <w:sz w:val="24"/>
          <w:szCs w:val="24"/>
        </w:rPr>
        <w:t>“,</w:t>
      </w:r>
      <w:r w:rsidR="44999C0D" w:rsidRPr="0A436CC3">
        <w:rPr>
          <w:rFonts w:ascii="Source Sans Pro" w:hAnsi="Source Sans Pro" w:cs="Arial"/>
          <w:sz w:val="24"/>
          <w:szCs w:val="24"/>
        </w:rPr>
        <w:t xml:space="preserve"> </w:t>
      </w:r>
      <w:r w:rsidR="4B7B4BE9" w:rsidRPr="0A436CC3">
        <w:rPr>
          <w:rFonts w:ascii="Source Sans Pro" w:hAnsi="Source Sans Pro" w:cs="Arial"/>
          <w:sz w:val="24"/>
          <w:szCs w:val="24"/>
        </w:rPr>
        <w:t>fasst</w:t>
      </w:r>
      <w:r w:rsidR="00350E27" w:rsidRPr="0A436CC3">
        <w:rPr>
          <w:rFonts w:ascii="Source Sans Pro" w:hAnsi="Source Sans Pro" w:cs="Arial"/>
          <w:sz w:val="24"/>
          <w:szCs w:val="24"/>
        </w:rPr>
        <w:t xml:space="preserve"> </w:t>
      </w:r>
      <w:r w:rsidR="002617C1" w:rsidRPr="0A436CC3">
        <w:rPr>
          <w:rFonts w:ascii="Source Sans Pro" w:hAnsi="Source Sans Pro" w:cs="Arial"/>
          <w:sz w:val="24"/>
          <w:szCs w:val="24"/>
        </w:rPr>
        <w:t>Stephan Henk</w:t>
      </w:r>
      <w:r w:rsidR="005420EB" w:rsidRPr="0A436CC3">
        <w:rPr>
          <w:rFonts w:ascii="Source Sans Pro" w:hAnsi="Source Sans Pro" w:cs="Arial"/>
          <w:sz w:val="24"/>
          <w:szCs w:val="24"/>
        </w:rPr>
        <w:t xml:space="preserve">, </w:t>
      </w:r>
      <w:r w:rsidR="00F764A0" w:rsidRPr="0A436CC3">
        <w:rPr>
          <w:rFonts w:ascii="Source Sans Pro" w:hAnsi="Source Sans Pro" w:cs="Arial"/>
          <w:sz w:val="24"/>
          <w:szCs w:val="24"/>
        </w:rPr>
        <w:t>Proje</w:t>
      </w:r>
      <w:r w:rsidR="00371202" w:rsidRPr="0A436CC3">
        <w:rPr>
          <w:rFonts w:ascii="Source Sans Pro" w:hAnsi="Source Sans Pro" w:cs="Arial"/>
          <w:sz w:val="24"/>
          <w:szCs w:val="24"/>
        </w:rPr>
        <w:t>ktmanager bei</w:t>
      </w:r>
      <w:r w:rsidR="00350E27" w:rsidRPr="0A436CC3">
        <w:rPr>
          <w:rFonts w:ascii="Source Sans Pro" w:hAnsi="Source Sans Pro" w:cs="Arial"/>
          <w:sz w:val="24"/>
          <w:szCs w:val="24"/>
        </w:rPr>
        <w:t xml:space="preserve"> </w:t>
      </w:r>
      <w:proofErr w:type="spellStart"/>
      <w:r w:rsidR="00350E27" w:rsidRPr="0A436CC3">
        <w:rPr>
          <w:rFonts w:ascii="Source Sans Pro" w:hAnsi="Source Sans Pro" w:cs="Arial"/>
          <w:sz w:val="24"/>
          <w:szCs w:val="24"/>
        </w:rPr>
        <w:t>Aalberts</w:t>
      </w:r>
      <w:proofErr w:type="spellEnd"/>
      <w:r w:rsidR="00350E27" w:rsidRPr="0A436CC3">
        <w:rPr>
          <w:rFonts w:ascii="Source Sans Pro" w:hAnsi="Source Sans Pro" w:cs="Arial"/>
          <w:sz w:val="24"/>
          <w:szCs w:val="24"/>
        </w:rPr>
        <w:t xml:space="preserve"> </w:t>
      </w:r>
      <w:proofErr w:type="spellStart"/>
      <w:r w:rsidR="00350E27" w:rsidRPr="0A436CC3">
        <w:rPr>
          <w:rFonts w:ascii="Source Sans Pro" w:hAnsi="Source Sans Pro" w:cs="Arial"/>
          <w:sz w:val="24"/>
          <w:szCs w:val="24"/>
        </w:rPr>
        <w:t>hfc</w:t>
      </w:r>
      <w:proofErr w:type="spellEnd"/>
      <w:r w:rsidR="00350E27" w:rsidRPr="0A436CC3">
        <w:rPr>
          <w:rFonts w:ascii="Source Sans Pro" w:hAnsi="Source Sans Pro" w:cs="Arial"/>
          <w:sz w:val="24"/>
          <w:szCs w:val="24"/>
        </w:rPr>
        <w:t xml:space="preserve"> </w:t>
      </w:r>
      <w:r w:rsidR="3F5D64B0" w:rsidRPr="0A436CC3">
        <w:rPr>
          <w:rFonts w:ascii="Source Sans Pro" w:hAnsi="Source Sans Pro" w:cs="Arial"/>
          <w:sz w:val="24"/>
          <w:szCs w:val="24"/>
        </w:rPr>
        <w:t>zusammen</w:t>
      </w:r>
      <w:r w:rsidR="00350E27" w:rsidRPr="0A436CC3">
        <w:rPr>
          <w:rFonts w:ascii="Source Sans Pro" w:hAnsi="Source Sans Pro" w:cs="Arial"/>
          <w:sz w:val="24"/>
          <w:szCs w:val="24"/>
        </w:rPr>
        <w:t xml:space="preserve">. </w:t>
      </w:r>
    </w:p>
    <w:p w14:paraId="60D35E80" w14:textId="16A39CE3" w:rsidR="00431B4C" w:rsidRPr="00196602" w:rsidRDefault="00431B4C" w:rsidP="009C456C">
      <w:pPr>
        <w:pStyle w:val="Standard1"/>
        <w:spacing w:after="0" w:line="360" w:lineRule="auto"/>
        <w:jc w:val="both"/>
        <w:rPr>
          <w:rFonts w:ascii="Source Sans Pro" w:hAnsi="Source Sans Pro" w:cs="Arial"/>
          <w:sz w:val="24"/>
          <w:szCs w:val="24"/>
        </w:rPr>
      </w:pPr>
    </w:p>
    <w:p w14:paraId="63DC33A4" w14:textId="225111DB" w:rsidR="0020488B" w:rsidRDefault="69336956" w:rsidP="009140E9">
      <w:pPr>
        <w:pStyle w:val="Standard1"/>
        <w:spacing w:after="0" w:line="360" w:lineRule="auto"/>
        <w:jc w:val="both"/>
        <w:rPr>
          <w:rFonts w:ascii="Source Sans Pro" w:hAnsi="Source Sans Pro" w:cs="Arial"/>
          <w:b/>
          <w:bCs/>
          <w:color w:val="808080" w:themeColor="background1" w:themeShade="80"/>
          <w:sz w:val="24"/>
          <w:szCs w:val="24"/>
        </w:rPr>
      </w:pPr>
      <w:r w:rsidRPr="0A436CC3">
        <w:rPr>
          <w:rFonts w:ascii="Source Sans Pro" w:hAnsi="Source Sans Pro" w:cs="Arial"/>
          <w:b/>
          <w:bCs/>
          <w:color w:val="808080" w:themeColor="background1" w:themeShade="80"/>
          <w:sz w:val="24"/>
          <w:szCs w:val="24"/>
        </w:rPr>
        <w:t xml:space="preserve">(ca. </w:t>
      </w:r>
      <w:r w:rsidR="66CB82D4" w:rsidRPr="0A436CC3">
        <w:rPr>
          <w:rFonts w:ascii="Source Sans Pro" w:hAnsi="Source Sans Pro" w:cs="Arial"/>
          <w:b/>
          <w:bCs/>
          <w:color w:val="808080" w:themeColor="background1" w:themeShade="80"/>
          <w:sz w:val="24"/>
          <w:szCs w:val="24"/>
        </w:rPr>
        <w:t>4</w:t>
      </w:r>
      <w:r w:rsidRPr="0A436CC3">
        <w:rPr>
          <w:rFonts w:ascii="Source Sans Pro" w:hAnsi="Source Sans Pro" w:cs="Arial"/>
          <w:b/>
          <w:bCs/>
          <w:color w:val="808080" w:themeColor="background1" w:themeShade="80"/>
          <w:sz w:val="24"/>
          <w:szCs w:val="24"/>
        </w:rPr>
        <w:t>.</w:t>
      </w:r>
      <w:r w:rsidR="4876D575" w:rsidRPr="0A436CC3">
        <w:rPr>
          <w:rFonts w:ascii="Source Sans Pro" w:hAnsi="Source Sans Pro" w:cs="Arial"/>
          <w:b/>
          <w:bCs/>
          <w:color w:val="808080" w:themeColor="background1" w:themeShade="80"/>
          <w:sz w:val="24"/>
          <w:szCs w:val="24"/>
        </w:rPr>
        <w:t>2</w:t>
      </w:r>
      <w:r w:rsidR="3B812F6C" w:rsidRPr="0A436CC3">
        <w:rPr>
          <w:rFonts w:ascii="Source Sans Pro" w:hAnsi="Source Sans Pro" w:cs="Arial"/>
          <w:b/>
          <w:bCs/>
          <w:color w:val="808080" w:themeColor="background1" w:themeShade="80"/>
          <w:sz w:val="24"/>
          <w:szCs w:val="24"/>
        </w:rPr>
        <w:t>00</w:t>
      </w:r>
      <w:r w:rsidRPr="0A436CC3">
        <w:rPr>
          <w:rFonts w:ascii="Source Sans Pro" w:hAnsi="Source Sans Pro" w:cs="Arial"/>
          <w:b/>
          <w:bCs/>
          <w:color w:val="808080" w:themeColor="background1" w:themeShade="80"/>
          <w:sz w:val="24"/>
          <w:szCs w:val="24"/>
        </w:rPr>
        <w:t xml:space="preserve"> Zeichen inkl. Leerzeichen)</w:t>
      </w:r>
    </w:p>
    <w:p w14:paraId="1D54E36F" w14:textId="326B617C" w:rsidR="0112270E" w:rsidRDefault="0112270E" w:rsidP="0112270E">
      <w:pPr>
        <w:pStyle w:val="Standard1"/>
        <w:rPr>
          <w:rStyle w:val="Absatz-Standardschriftart1"/>
          <w:rFonts w:ascii="Source Sans Pro" w:hAnsi="Source Sans Pro" w:cs="Arial"/>
          <w:b/>
          <w:bCs/>
          <w:color w:val="808080" w:themeColor="background1" w:themeShade="80"/>
          <w:sz w:val="24"/>
          <w:szCs w:val="24"/>
        </w:rPr>
      </w:pPr>
    </w:p>
    <w:p w14:paraId="6CF97D63" w14:textId="77777777" w:rsidR="0070442F" w:rsidRDefault="0070442F" w:rsidP="0112270E">
      <w:pPr>
        <w:pStyle w:val="Standard1"/>
        <w:rPr>
          <w:rStyle w:val="Absatz-Standardschriftart1"/>
          <w:rFonts w:ascii="Source Sans Pro" w:hAnsi="Source Sans Pro" w:cs="Arial"/>
          <w:b/>
          <w:bCs/>
          <w:color w:val="808080" w:themeColor="background1" w:themeShade="80"/>
          <w:sz w:val="24"/>
          <w:szCs w:val="24"/>
        </w:rPr>
      </w:pPr>
    </w:p>
    <w:p w14:paraId="3E480753" w14:textId="6E30BC9B" w:rsidR="006836E1" w:rsidRPr="00891D43" w:rsidRDefault="00C84029" w:rsidP="005709DF">
      <w:pPr>
        <w:pStyle w:val="Standard1"/>
        <w:rPr>
          <w:rFonts w:ascii="Source Sans Pro" w:hAnsi="Source Sans Pro" w:cs="Arial"/>
          <w:color w:val="BFBFBF"/>
          <w:sz w:val="18"/>
        </w:rPr>
      </w:pPr>
      <w:r>
        <w:rPr>
          <w:rStyle w:val="Absatz-Standardschriftart1"/>
          <w:rFonts w:ascii="Source Sans Pro" w:hAnsi="Source Sans Pro" w:cs="Arial"/>
          <w:b/>
          <w:bCs/>
          <w:color w:val="BFBFBF"/>
          <w:sz w:val="18"/>
        </w:rPr>
        <w:t xml:space="preserve">Über </w:t>
      </w:r>
      <w:proofErr w:type="spellStart"/>
      <w:r>
        <w:rPr>
          <w:rStyle w:val="Absatz-Standardschriftart1"/>
          <w:rFonts w:ascii="Source Sans Pro" w:hAnsi="Source Sans Pro" w:cs="Arial"/>
          <w:b/>
          <w:bCs/>
          <w:color w:val="BFBFBF"/>
          <w:sz w:val="18"/>
        </w:rPr>
        <w:t>Flamco</w:t>
      </w:r>
      <w:proofErr w:type="spellEnd"/>
      <w:r>
        <w:rPr>
          <w:rStyle w:val="Absatz-Standardschriftart1"/>
          <w:rFonts w:ascii="Source Sans Pro" w:hAnsi="Source Sans Pro" w:cs="Arial"/>
          <w:b/>
          <w:bCs/>
          <w:color w:val="BFBFBF"/>
          <w:sz w:val="18"/>
        </w:rPr>
        <w:br/>
      </w:r>
      <w:proofErr w:type="spellStart"/>
      <w:r w:rsidR="00F54759">
        <w:rPr>
          <w:rStyle w:val="normaltextrun"/>
          <w:rFonts w:ascii="Source Sans Pro" w:hAnsi="Source Sans Pro"/>
          <w:color w:val="BFBFBF"/>
          <w:sz w:val="18"/>
          <w:szCs w:val="18"/>
          <w:shd w:val="clear" w:color="auto" w:fill="FFFFFF"/>
        </w:rPr>
        <w:t>Flamco</w:t>
      </w:r>
      <w:proofErr w:type="spellEnd"/>
      <w:r w:rsidR="00F54759">
        <w:rPr>
          <w:rStyle w:val="normaltextrun"/>
          <w:rFonts w:ascii="Source Sans Pro" w:hAnsi="Source Sans Pro"/>
          <w:color w:val="BFBFBF"/>
          <w:sz w:val="18"/>
          <w:szCs w:val="18"/>
          <w:shd w:val="clear" w:color="auto" w:fill="FFFFFF"/>
        </w:rPr>
        <w:t xml:space="preserve"> entwickelt, produziert und vertreibt seit 1956 hochwertige Komponenten für den Bereich Heiz- und Klimatechnik und zählt weltweit zu den führenden Anbietern dieser innovativen Systeme. </w:t>
      </w:r>
      <w:r w:rsidR="00C342DA" w:rsidRPr="0016083E">
        <w:rPr>
          <w:rStyle w:val="normaltextrun"/>
          <w:rFonts w:ascii="Source Sans Pro" w:hAnsi="Source Sans Pro"/>
          <w:color w:val="BFBFBF"/>
          <w:sz w:val="18"/>
          <w:szCs w:val="18"/>
          <w:shd w:val="clear" w:color="auto" w:fill="FFFFFF"/>
        </w:rPr>
        <w:t>Seit</w:t>
      </w:r>
      <w:r w:rsidR="00F54759" w:rsidRPr="0016083E">
        <w:rPr>
          <w:rStyle w:val="normaltextrun"/>
          <w:rFonts w:ascii="Source Sans Pro" w:hAnsi="Source Sans Pro"/>
          <w:color w:val="BFBFBF"/>
          <w:sz w:val="18"/>
          <w:szCs w:val="18"/>
          <w:shd w:val="clear" w:color="auto" w:fill="FFFFFF"/>
        </w:rPr>
        <w:t xml:space="preserve"> 2025 </w:t>
      </w:r>
      <w:r w:rsidR="00C342DA" w:rsidRPr="0016083E">
        <w:rPr>
          <w:rStyle w:val="normaltextrun"/>
          <w:rFonts w:ascii="Source Sans Pro" w:hAnsi="Source Sans Pro"/>
          <w:color w:val="BFBFBF"/>
          <w:sz w:val="18"/>
          <w:szCs w:val="18"/>
          <w:shd w:val="clear" w:color="auto" w:fill="FFFFFF"/>
        </w:rPr>
        <w:t>tritt</w:t>
      </w:r>
      <w:r w:rsidR="00F54759" w:rsidRPr="0016083E">
        <w:rPr>
          <w:rStyle w:val="normaltextrun"/>
          <w:rFonts w:ascii="Source Sans Pro" w:hAnsi="Source Sans Pro"/>
          <w:color w:val="BFBFBF"/>
          <w:sz w:val="18"/>
          <w:szCs w:val="18"/>
          <w:shd w:val="clear" w:color="auto" w:fill="FFFFFF"/>
        </w:rPr>
        <w:t xml:space="preserve"> die </w:t>
      </w:r>
      <w:proofErr w:type="spellStart"/>
      <w:r w:rsidR="00F54759" w:rsidRPr="0016083E">
        <w:rPr>
          <w:rStyle w:val="normaltextrun"/>
          <w:rFonts w:ascii="Source Sans Pro" w:hAnsi="Source Sans Pro"/>
          <w:color w:val="BFBFBF"/>
          <w:sz w:val="18"/>
          <w:szCs w:val="18"/>
          <w:shd w:val="clear" w:color="auto" w:fill="FFFFFF"/>
        </w:rPr>
        <w:t>Flamco</w:t>
      </w:r>
      <w:proofErr w:type="spellEnd"/>
      <w:r w:rsidR="00F54759" w:rsidRPr="0016083E">
        <w:rPr>
          <w:rStyle w:val="normaltextrun"/>
          <w:rFonts w:ascii="Source Sans Pro" w:hAnsi="Source Sans Pro"/>
          <w:color w:val="BFBFBF"/>
          <w:sz w:val="18"/>
          <w:szCs w:val="18"/>
          <w:shd w:val="clear" w:color="auto" w:fill="FFFFFF"/>
        </w:rPr>
        <w:t xml:space="preserve"> GmbH, die zur niederländischen </w:t>
      </w:r>
      <w:proofErr w:type="spellStart"/>
      <w:r w:rsidR="00F54759" w:rsidRPr="0016083E">
        <w:rPr>
          <w:rStyle w:val="normaltextrun"/>
          <w:rFonts w:ascii="Source Sans Pro" w:hAnsi="Source Sans Pro"/>
          <w:color w:val="BFBFBF"/>
          <w:sz w:val="18"/>
          <w:szCs w:val="18"/>
          <w:shd w:val="clear" w:color="auto" w:fill="FFFFFF"/>
        </w:rPr>
        <w:t>Aalberts</w:t>
      </w:r>
      <w:proofErr w:type="spellEnd"/>
      <w:r w:rsidR="00F54759" w:rsidRPr="0016083E">
        <w:rPr>
          <w:rStyle w:val="normaltextrun"/>
          <w:rFonts w:ascii="Source Sans Pro" w:hAnsi="Source Sans Pro"/>
          <w:color w:val="BFBFBF"/>
          <w:sz w:val="18"/>
          <w:szCs w:val="18"/>
          <w:shd w:val="clear" w:color="auto" w:fill="FFFFFF"/>
        </w:rPr>
        <w:t xml:space="preserve"> N.V. gehört, unter dem Namen </w:t>
      </w:r>
      <w:proofErr w:type="spellStart"/>
      <w:r w:rsidR="00F54759" w:rsidRPr="0016083E">
        <w:rPr>
          <w:rStyle w:val="normaltextrun"/>
          <w:rFonts w:ascii="Source Sans Pro" w:hAnsi="Source Sans Pro"/>
          <w:color w:val="BFBFBF"/>
          <w:sz w:val="18"/>
          <w:szCs w:val="18"/>
          <w:shd w:val="clear" w:color="auto" w:fill="FFFFFF"/>
        </w:rPr>
        <w:t>Aalberts</w:t>
      </w:r>
      <w:proofErr w:type="spellEnd"/>
      <w:r w:rsidR="00F54759" w:rsidRPr="0016083E">
        <w:rPr>
          <w:rStyle w:val="normaltextrun"/>
          <w:rFonts w:ascii="Source Sans Pro" w:hAnsi="Source Sans Pro"/>
          <w:color w:val="BFBFBF"/>
          <w:sz w:val="18"/>
          <w:szCs w:val="18"/>
          <w:shd w:val="clear" w:color="auto" w:fill="FFFFFF"/>
        </w:rPr>
        <w:t xml:space="preserve"> </w:t>
      </w:r>
      <w:proofErr w:type="spellStart"/>
      <w:r w:rsidR="00F54759" w:rsidRPr="0016083E">
        <w:rPr>
          <w:rStyle w:val="normaltextrun"/>
          <w:rFonts w:ascii="Source Sans Pro" w:hAnsi="Source Sans Pro"/>
          <w:color w:val="BFBFBF"/>
          <w:sz w:val="18"/>
          <w:szCs w:val="18"/>
          <w:shd w:val="clear" w:color="auto" w:fill="FFFFFF"/>
        </w:rPr>
        <w:t>hfc</w:t>
      </w:r>
      <w:proofErr w:type="spellEnd"/>
      <w:r w:rsidR="00F54759" w:rsidRPr="0016083E">
        <w:rPr>
          <w:rStyle w:val="normaltextrun"/>
          <w:rFonts w:ascii="Source Sans Pro" w:hAnsi="Source Sans Pro"/>
          <w:color w:val="BFBFBF"/>
          <w:sz w:val="18"/>
          <w:szCs w:val="18"/>
          <w:shd w:val="clear" w:color="auto" w:fill="FFFFFF"/>
        </w:rPr>
        <w:t xml:space="preserve"> GmbH auf.</w:t>
      </w:r>
      <w:r w:rsidR="00F54759">
        <w:rPr>
          <w:rStyle w:val="scxw39906799"/>
          <w:rFonts w:ascii="Source Sans Pro" w:hAnsi="Source Sans Pro"/>
          <w:color w:val="BFBFBF"/>
          <w:sz w:val="18"/>
          <w:szCs w:val="18"/>
          <w:shd w:val="clear" w:color="auto" w:fill="FFFFFF"/>
        </w:rPr>
        <w:t> </w:t>
      </w:r>
      <w:r w:rsidR="00F54759">
        <w:rPr>
          <w:rFonts w:ascii="Source Sans Pro" w:hAnsi="Source Sans Pro"/>
          <w:color w:val="BFBFBF"/>
          <w:sz w:val="18"/>
          <w:szCs w:val="18"/>
          <w:shd w:val="clear" w:color="auto" w:fill="FFFFFF"/>
        </w:rPr>
        <w:br/>
      </w:r>
      <w:r w:rsidR="00F54759">
        <w:rPr>
          <w:rStyle w:val="scxw39906799"/>
          <w:rFonts w:cs="Calibri"/>
          <w:color w:val="000000"/>
          <w:sz w:val="18"/>
          <w:szCs w:val="18"/>
          <w:shd w:val="clear" w:color="auto" w:fill="FFFFFF"/>
        </w:rPr>
        <w:t> </w:t>
      </w:r>
      <w:r w:rsidR="00F54759">
        <w:rPr>
          <w:rFonts w:cs="Calibri"/>
          <w:color w:val="000000"/>
          <w:sz w:val="18"/>
          <w:szCs w:val="18"/>
          <w:shd w:val="clear" w:color="auto" w:fill="FFFFFF"/>
        </w:rPr>
        <w:br/>
      </w:r>
      <w:proofErr w:type="spellStart"/>
      <w:r w:rsidR="00F54759">
        <w:rPr>
          <w:rStyle w:val="normaltextrun"/>
          <w:rFonts w:ascii="Source Sans Pro" w:hAnsi="Source Sans Pro"/>
          <w:color w:val="BFBFBF"/>
          <w:sz w:val="18"/>
          <w:szCs w:val="18"/>
          <w:shd w:val="clear" w:color="auto" w:fill="FFFFFF"/>
        </w:rPr>
        <w:t>Flamco</w:t>
      </w:r>
      <w:proofErr w:type="spellEnd"/>
      <w:r w:rsidR="00F54759">
        <w:rPr>
          <w:rStyle w:val="normaltextrun"/>
          <w:rFonts w:ascii="Source Sans Pro" w:hAnsi="Source Sans Pro"/>
          <w:color w:val="BFBFBF"/>
          <w:sz w:val="18"/>
          <w:szCs w:val="18"/>
          <w:shd w:val="clear" w:color="auto" w:fill="FFFFFF"/>
        </w:rPr>
        <w:t xml:space="preserve"> hat sich über Jahrzehnte hinweg als Experte im deutschsprachigen Raum etabliert und vereint die Produktlinien von </w:t>
      </w:r>
      <w:proofErr w:type="spellStart"/>
      <w:r w:rsidR="00F54759">
        <w:rPr>
          <w:rStyle w:val="normaltextrun"/>
          <w:rFonts w:ascii="Source Sans Pro" w:hAnsi="Source Sans Pro"/>
          <w:color w:val="BFBFBF"/>
          <w:sz w:val="18"/>
          <w:szCs w:val="18"/>
          <w:shd w:val="clear" w:color="auto" w:fill="FFFFFF"/>
        </w:rPr>
        <w:t>Meibes</w:t>
      </w:r>
      <w:proofErr w:type="spellEnd"/>
      <w:r w:rsidR="00F54759">
        <w:rPr>
          <w:rStyle w:val="normaltextrun"/>
          <w:rFonts w:ascii="Source Sans Pro" w:hAnsi="Source Sans Pro"/>
          <w:color w:val="BFBFBF"/>
          <w:sz w:val="18"/>
          <w:szCs w:val="18"/>
          <w:shd w:val="clear" w:color="auto" w:fill="FFFFFF"/>
        </w:rPr>
        <w:t xml:space="preserve"> und Simplex. </w:t>
      </w:r>
      <w:proofErr w:type="spellStart"/>
      <w:r w:rsidR="00F54759">
        <w:rPr>
          <w:rStyle w:val="normaltextrun"/>
          <w:rFonts w:ascii="Source Sans Pro" w:hAnsi="Source Sans Pro"/>
          <w:color w:val="BFBFBF"/>
          <w:sz w:val="18"/>
          <w:szCs w:val="18"/>
          <w:shd w:val="clear" w:color="auto" w:fill="FFFFFF"/>
        </w:rPr>
        <w:t>Comap</w:t>
      </w:r>
      <w:proofErr w:type="spellEnd"/>
      <w:r w:rsidR="00F54759">
        <w:rPr>
          <w:rStyle w:val="normaltextrun"/>
          <w:rFonts w:ascii="Source Sans Pro" w:hAnsi="Source Sans Pro"/>
          <w:color w:val="BFBFBF"/>
          <w:sz w:val="18"/>
          <w:szCs w:val="18"/>
          <w:shd w:val="clear" w:color="auto" w:fill="FFFFFF"/>
        </w:rPr>
        <w:t xml:space="preserve"> ist seit 1921 in anderen EU-Ländern für seine Regelungs-, Emitter- und Komforttechnik bekannt. Gemeinsam bieten </w:t>
      </w:r>
      <w:proofErr w:type="spellStart"/>
      <w:r w:rsidR="00F54759">
        <w:rPr>
          <w:rStyle w:val="normaltextrun"/>
          <w:rFonts w:ascii="Source Sans Pro" w:hAnsi="Source Sans Pro"/>
          <w:color w:val="BFBFBF"/>
          <w:sz w:val="18"/>
          <w:szCs w:val="18"/>
          <w:shd w:val="clear" w:color="auto" w:fill="FFFFFF"/>
        </w:rPr>
        <w:t>Flamco</w:t>
      </w:r>
      <w:proofErr w:type="spellEnd"/>
      <w:r w:rsidR="00F54759">
        <w:rPr>
          <w:rStyle w:val="normaltextrun"/>
          <w:rFonts w:ascii="Source Sans Pro" w:hAnsi="Source Sans Pro"/>
          <w:color w:val="BFBFBF"/>
          <w:sz w:val="18"/>
          <w:szCs w:val="18"/>
          <w:shd w:val="clear" w:color="auto" w:fill="FFFFFF"/>
        </w:rPr>
        <w:t xml:space="preserve"> und </w:t>
      </w:r>
      <w:proofErr w:type="spellStart"/>
      <w:r w:rsidR="00F54759">
        <w:rPr>
          <w:rStyle w:val="normaltextrun"/>
          <w:rFonts w:ascii="Source Sans Pro" w:hAnsi="Source Sans Pro"/>
          <w:color w:val="BFBFBF"/>
          <w:sz w:val="18"/>
          <w:szCs w:val="18"/>
          <w:shd w:val="clear" w:color="auto" w:fill="FFFFFF"/>
        </w:rPr>
        <w:t>Comap</w:t>
      </w:r>
      <w:proofErr w:type="spellEnd"/>
      <w:r w:rsidR="00F54759">
        <w:rPr>
          <w:rStyle w:val="normaltextrun"/>
          <w:rFonts w:ascii="Source Sans Pro" w:hAnsi="Source Sans Pro"/>
          <w:color w:val="BFBFBF"/>
          <w:sz w:val="18"/>
          <w:szCs w:val="18"/>
          <w:shd w:val="clear" w:color="auto" w:fill="FFFFFF"/>
        </w:rPr>
        <w:t xml:space="preserve"> umfassende Lösungen für alle Phasen des Lebenszyklus von Heiz-, Kühl- und Trinkwasserinstallationen in privaten Wohnhäusern, Mehrfamilienhäusern sowie in gewerblichen Gebäuden. Die Lösungen für Wohn- und Gewerbebauten sowie für nachhaltige Energie sind in mehr als 70 Ländern erhältlich.</w:t>
      </w:r>
      <w:r w:rsidR="00F54759">
        <w:rPr>
          <w:rStyle w:val="eop"/>
          <w:rFonts w:ascii="Source Sans Pro" w:hAnsi="Source Sans Pro"/>
          <w:color w:val="BFBFBF"/>
          <w:sz w:val="18"/>
          <w:szCs w:val="18"/>
          <w:shd w:val="clear" w:color="auto" w:fill="FFFFFF"/>
        </w:rPr>
        <w:t> </w:t>
      </w:r>
    </w:p>
    <w:sectPr w:rsidR="006836E1" w:rsidRPr="00891D43" w:rsidSect="0027724C">
      <w:headerReference w:type="default" r:id="rId10"/>
      <w:footerReference w:type="default" r:id="rId11"/>
      <w:pgSz w:w="11906" w:h="16838"/>
      <w:pgMar w:top="1440" w:right="2835" w:bottom="1985" w:left="1440" w:header="708" w:footer="70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9757C9" w14:textId="77777777" w:rsidR="000C7A1B" w:rsidRDefault="000C7A1B">
      <w:pPr>
        <w:spacing w:after="0" w:line="240" w:lineRule="auto"/>
      </w:pPr>
      <w:r>
        <w:separator/>
      </w:r>
    </w:p>
  </w:endnote>
  <w:endnote w:type="continuationSeparator" w:id="0">
    <w:p w14:paraId="21F2ED3C" w14:textId="77777777" w:rsidR="000C7A1B" w:rsidRDefault="000C7A1B">
      <w:pPr>
        <w:spacing w:after="0" w:line="240" w:lineRule="auto"/>
      </w:pPr>
      <w:r>
        <w:continuationSeparator/>
      </w:r>
    </w:p>
  </w:endnote>
  <w:endnote w:type="continuationNotice" w:id="1">
    <w:p w14:paraId="7F13242A" w14:textId="77777777" w:rsidR="000C7A1B" w:rsidRDefault="000C7A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Yu Mincho">
    <w:altName w:val="游明朝"/>
    <w:charset w:val="80"/>
    <w:family w:val="roman"/>
    <w:pitch w:val="variable"/>
    <w:sig w:usb0="800002E7" w:usb1="2AC7FCFF" w:usb2="00000012" w:usb3="00000000" w:csb0="0002009F" w:csb1="00000000"/>
  </w:font>
  <w:font w:name="Source Sans Pro">
    <w:altName w:val="Arial"/>
    <w:charset w:val="00"/>
    <w:family w:val="swiss"/>
    <w:pitch w:val="variable"/>
    <w:sig w:usb0="600002F7" w:usb1="02000001"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A91B66" w14:textId="674560AB" w:rsidR="00C84029" w:rsidRDefault="003017C0">
    <w:pPr>
      <w:pStyle w:val="Fuzeile1"/>
      <w:jc w:val="right"/>
    </w:pPr>
    <w:r>
      <w:rPr>
        <w:noProof/>
      </w:rPr>
      <mc:AlternateContent>
        <mc:Choice Requires="wps">
          <w:drawing>
            <wp:anchor distT="0" distB="0" distL="114300" distR="114300" simplePos="0" relativeHeight="251658241" behindDoc="0" locked="0" layoutInCell="1" allowOverlap="1" wp14:anchorId="2B5412B2" wp14:editId="4E58583F">
              <wp:simplePos x="0" y="0"/>
              <wp:positionH relativeFrom="page">
                <wp:posOffset>6030595</wp:posOffset>
              </wp:positionH>
              <wp:positionV relativeFrom="paragraph">
                <wp:posOffset>-3637280</wp:posOffset>
              </wp:positionV>
              <wp:extent cx="1529718" cy="3181353"/>
              <wp:effectExtent l="0" t="0" r="0" b="0"/>
              <wp:wrapNone/>
              <wp:docPr id="2" name="Textfeld 3"/>
              <wp:cNvGraphicFramePr/>
              <a:graphic xmlns:a="http://schemas.openxmlformats.org/drawingml/2006/main">
                <a:graphicData uri="http://schemas.microsoft.com/office/word/2010/wordprocessingShape">
                  <wps:wsp>
                    <wps:cNvSpPr txBox="1"/>
                    <wps:spPr>
                      <a:xfrm>
                        <a:off x="0" y="0"/>
                        <a:ext cx="1529718" cy="3181353"/>
                      </a:xfrm>
                      <a:prstGeom prst="rect">
                        <a:avLst/>
                      </a:prstGeom>
                      <a:noFill/>
                      <a:ln>
                        <a:noFill/>
                        <a:prstDash/>
                      </a:ln>
                    </wps:spPr>
                    <wps:txbx>
                      <w:txbxContent>
                        <w:p w14:paraId="70F224A0" w14:textId="28A86C67" w:rsidR="00C84029" w:rsidRDefault="00C84029">
                          <w:pPr>
                            <w:pStyle w:val="Standard1"/>
                            <w:spacing w:after="0" w:line="240" w:lineRule="auto"/>
                          </w:pPr>
                          <w:r>
                            <w:rPr>
                              <w:rStyle w:val="Absatz-Standardschriftart1"/>
                              <w:rFonts w:ascii="Source Sans Pro" w:hAnsi="Source Sans Pro"/>
                              <w:b/>
                              <w:color w:val="808080"/>
                              <w:sz w:val="14"/>
                            </w:rPr>
                            <w:t>Herausgeber:</w:t>
                          </w:r>
                          <w:r>
                            <w:rPr>
                              <w:rStyle w:val="Absatz-Standardschriftart1"/>
                              <w:rFonts w:ascii="Source Sans Pro" w:hAnsi="Source Sans Pro"/>
                              <w:color w:val="808080"/>
                              <w:sz w:val="14"/>
                            </w:rPr>
                            <w:br/>
                          </w:r>
                          <w:proofErr w:type="spellStart"/>
                          <w:r w:rsidR="00DC5110" w:rsidRPr="002B2986">
                            <w:rPr>
                              <w:rStyle w:val="Absatz-Standardschriftart1"/>
                              <w:rFonts w:ascii="Source Sans Pro" w:hAnsi="Source Sans Pro"/>
                              <w:color w:val="808080"/>
                              <w:sz w:val="14"/>
                            </w:rPr>
                            <w:t>Aalberts</w:t>
                          </w:r>
                          <w:proofErr w:type="spellEnd"/>
                          <w:r w:rsidR="00DC5110" w:rsidRPr="002B2986">
                            <w:rPr>
                              <w:rStyle w:val="Absatz-Standardschriftart1"/>
                              <w:rFonts w:ascii="Source Sans Pro" w:hAnsi="Source Sans Pro"/>
                              <w:color w:val="808080"/>
                              <w:sz w:val="14"/>
                            </w:rPr>
                            <w:t xml:space="preserve"> </w:t>
                          </w:r>
                          <w:proofErr w:type="spellStart"/>
                          <w:r w:rsidR="00DC5110" w:rsidRPr="002B2986">
                            <w:rPr>
                              <w:rStyle w:val="Absatz-Standardschriftart1"/>
                              <w:rFonts w:ascii="Source Sans Pro" w:hAnsi="Source Sans Pro"/>
                              <w:color w:val="808080"/>
                              <w:sz w:val="14"/>
                            </w:rPr>
                            <w:t>hfc</w:t>
                          </w:r>
                          <w:proofErr w:type="spellEnd"/>
                          <w:r w:rsidR="00DC5110" w:rsidRPr="002B2986">
                            <w:rPr>
                              <w:rStyle w:val="Absatz-Standardschriftart1"/>
                              <w:rFonts w:ascii="Source Sans Pro" w:hAnsi="Source Sans Pro"/>
                              <w:color w:val="808080"/>
                              <w:sz w:val="14"/>
                            </w:rPr>
                            <w:t xml:space="preserve"> GmbH</w:t>
                          </w:r>
                          <w:r>
                            <w:rPr>
                              <w:rStyle w:val="Absatz-Standardschriftart1"/>
                              <w:rFonts w:ascii="Source Sans Pro" w:hAnsi="Source Sans Pro"/>
                              <w:color w:val="808080"/>
                              <w:sz w:val="14"/>
                            </w:rPr>
                            <w:br/>
                            <w:t>Steinweg 3</w:t>
                          </w:r>
                        </w:p>
                        <w:p w14:paraId="1473F2E8"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42555 Velbert</w:t>
                          </w:r>
                        </w:p>
                        <w:p w14:paraId="3F3A6D99"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  +49 2104 800 06 20</w:t>
                          </w:r>
                        </w:p>
                        <w:p w14:paraId="3F8B4CB7" w14:textId="2FAFD679" w:rsidR="00C84029" w:rsidRPr="001C4ADA" w:rsidRDefault="00C84029">
                          <w:pPr>
                            <w:pStyle w:val="Standard1"/>
                            <w:spacing w:after="0" w:line="240" w:lineRule="auto"/>
                            <w:rPr>
                              <w:rFonts w:ascii="Source Sans Pro" w:hAnsi="Source Sans Pro"/>
                              <w:color w:val="808080"/>
                              <w:sz w:val="14"/>
                              <w:lang w:val="nl-NL"/>
                            </w:rPr>
                          </w:pPr>
                          <w:r w:rsidRPr="002B2986">
                            <w:rPr>
                              <w:rFonts w:ascii="Source Sans Pro" w:hAnsi="Source Sans Pro"/>
                              <w:color w:val="808080"/>
                              <w:sz w:val="14"/>
                              <w:lang w:val="nl-NL"/>
                            </w:rPr>
                            <w:t>www.</w:t>
                          </w:r>
                          <w:r w:rsidR="002E339B" w:rsidRPr="002B2986">
                            <w:rPr>
                              <w:rFonts w:ascii="Source Sans Pro" w:hAnsi="Source Sans Pro"/>
                              <w:color w:val="808080"/>
                              <w:sz w:val="14"/>
                              <w:lang w:val="nl-NL"/>
                            </w:rPr>
                            <w:t>flamco.aalberts-hfc.com</w:t>
                          </w:r>
                        </w:p>
                        <w:p w14:paraId="5E0AE2EB" w14:textId="77777777" w:rsidR="00C84029" w:rsidRPr="001C4ADA" w:rsidRDefault="00C84029">
                          <w:pPr>
                            <w:pStyle w:val="Standard1"/>
                            <w:spacing w:after="0" w:line="240" w:lineRule="auto"/>
                            <w:rPr>
                              <w:rFonts w:ascii="Source Sans Pro" w:hAnsi="Source Sans Pro"/>
                              <w:bCs/>
                              <w:color w:val="808080"/>
                              <w:sz w:val="14"/>
                              <w:lang w:val="nl-NL"/>
                            </w:rPr>
                          </w:pPr>
                        </w:p>
                        <w:p w14:paraId="62B0346D" w14:textId="77777777" w:rsidR="00C84029" w:rsidRPr="001C4ADA" w:rsidRDefault="00C84029">
                          <w:pPr>
                            <w:pStyle w:val="Standard1"/>
                            <w:spacing w:after="0" w:line="240" w:lineRule="auto"/>
                            <w:rPr>
                              <w:rFonts w:ascii="Source Sans Pro" w:hAnsi="Source Sans Pro"/>
                              <w:b/>
                              <w:color w:val="808080"/>
                              <w:sz w:val="14"/>
                              <w:lang w:val="nl-NL"/>
                            </w:rPr>
                          </w:pPr>
                          <w:r w:rsidRPr="001C4ADA">
                            <w:rPr>
                              <w:rFonts w:ascii="Source Sans Pro" w:hAnsi="Source Sans Pro"/>
                              <w:b/>
                              <w:color w:val="808080"/>
                              <w:sz w:val="14"/>
                              <w:lang w:val="nl-NL"/>
                            </w:rPr>
                            <w:t>Ansprechpartner:</w:t>
                          </w:r>
                        </w:p>
                        <w:p w14:paraId="5491CA2B" w14:textId="51856496" w:rsidR="00C84029" w:rsidRDefault="007C4ED2">
                          <w:pPr>
                            <w:pStyle w:val="Standard1"/>
                            <w:spacing w:after="0" w:line="240" w:lineRule="auto"/>
                            <w:rPr>
                              <w:rFonts w:ascii="Source Sans Pro" w:hAnsi="Source Sans Pro"/>
                              <w:color w:val="808080"/>
                              <w:sz w:val="14"/>
                              <w:lang w:val="nl-NL"/>
                            </w:rPr>
                          </w:pPr>
                          <w:r w:rsidRPr="007C4ED2">
                            <w:rPr>
                              <w:rFonts w:ascii="Source Sans Pro" w:hAnsi="Source Sans Pro"/>
                              <w:color w:val="808080"/>
                              <w:sz w:val="14"/>
                            </w:rPr>
                            <w:t>Belinda Birkenfeld</w:t>
                          </w:r>
                          <w:r w:rsidRPr="007C4ED2">
                            <w:rPr>
                              <w:rFonts w:ascii="Source Sans Pro" w:hAnsi="Source Sans Pro"/>
                              <w:color w:val="808080"/>
                              <w:sz w:val="14"/>
                            </w:rPr>
                            <w:br/>
                            <w:t>Marketing-Supervisor DACH</w:t>
                          </w:r>
                          <w:r w:rsidRPr="007C4ED2">
                            <w:rPr>
                              <w:rFonts w:ascii="Source Sans Pro" w:hAnsi="Source Sans Pro"/>
                              <w:color w:val="808080"/>
                              <w:sz w:val="14"/>
                            </w:rPr>
                            <w:br/>
                            <w:t>M +49 172 4621118</w:t>
                          </w:r>
                          <w:r w:rsidRPr="007C4ED2">
                            <w:rPr>
                              <w:rFonts w:ascii="Source Sans Pro" w:hAnsi="Source Sans Pro"/>
                              <w:color w:val="808080"/>
                              <w:sz w:val="14"/>
                            </w:rPr>
                            <w:br/>
                          </w:r>
                          <w:r w:rsidRPr="008445B3">
                            <w:rPr>
                              <w:rFonts w:ascii="Source Sans Pro" w:hAnsi="Source Sans Pro"/>
                              <w:color w:val="808080"/>
                              <w:sz w:val="14"/>
                            </w:rPr>
                            <w:t>Belinda.Birkenfeld@aalberts-hfc.com</w:t>
                          </w:r>
                        </w:p>
                        <w:p w14:paraId="2633A400" w14:textId="77777777" w:rsidR="008445B3" w:rsidRDefault="008445B3">
                          <w:pPr>
                            <w:pStyle w:val="Standard1"/>
                            <w:spacing w:after="0" w:line="240" w:lineRule="auto"/>
                            <w:rPr>
                              <w:rFonts w:ascii="Source Sans Pro" w:hAnsi="Source Sans Pro"/>
                              <w:color w:val="808080"/>
                              <w:sz w:val="14"/>
                              <w:lang w:val="sv-SE"/>
                            </w:rPr>
                          </w:pPr>
                        </w:p>
                        <w:p w14:paraId="7805C37C" w14:textId="77777777" w:rsidR="00C84029" w:rsidRDefault="00C84029">
                          <w:pPr>
                            <w:pStyle w:val="Standard1"/>
                            <w:spacing w:after="0" w:line="240" w:lineRule="auto"/>
                            <w:rPr>
                              <w:rFonts w:ascii="Source Sans Pro" w:hAnsi="Source Sans Pro"/>
                              <w:b/>
                              <w:color w:val="808080"/>
                              <w:sz w:val="14"/>
                              <w:lang w:val="en-US"/>
                            </w:rPr>
                          </w:pPr>
                          <w:proofErr w:type="spellStart"/>
                          <w:r>
                            <w:rPr>
                              <w:rFonts w:ascii="Source Sans Pro" w:hAnsi="Source Sans Pro"/>
                              <w:b/>
                              <w:color w:val="808080"/>
                              <w:sz w:val="14"/>
                              <w:lang w:val="en-US"/>
                            </w:rPr>
                            <w:t>Redaktion</w:t>
                          </w:r>
                          <w:proofErr w:type="spellEnd"/>
                          <w:r>
                            <w:rPr>
                              <w:rFonts w:ascii="Source Sans Pro" w:hAnsi="Source Sans Pro"/>
                              <w:b/>
                              <w:color w:val="808080"/>
                              <w:sz w:val="14"/>
                              <w:lang w:val="en-US"/>
                            </w:rPr>
                            <w:t>:</w:t>
                          </w:r>
                        </w:p>
                        <w:p w14:paraId="10297385" w14:textId="77777777" w:rsidR="00C84029" w:rsidRDefault="00C84029">
                          <w:pPr>
                            <w:pStyle w:val="Standard1"/>
                            <w:spacing w:after="0" w:line="240" w:lineRule="auto"/>
                            <w:rPr>
                              <w:rFonts w:ascii="Source Sans Pro" w:hAnsi="Source Sans Pro"/>
                              <w:color w:val="808080"/>
                              <w:sz w:val="14"/>
                              <w:lang w:val="en-US"/>
                            </w:rPr>
                          </w:pPr>
                          <w:proofErr w:type="spellStart"/>
                          <w:r>
                            <w:rPr>
                              <w:rFonts w:ascii="Source Sans Pro" w:hAnsi="Source Sans Pro"/>
                              <w:color w:val="808080"/>
                              <w:sz w:val="14"/>
                              <w:lang w:val="en-US"/>
                            </w:rPr>
                            <w:t>presigno</w:t>
                          </w:r>
                          <w:proofErr w:type="spellEnd"/>
                          <w:r>
                            <w:rPr>
                              <w:rFonts w:ascii="Source Sans Pro" w:hAnsi="Source Sans Pro"/>
                              <w:color w:val="808080"/>
                              <w:sz w:val="14"/>
                              <w:lang w:val="en-US"/>
                            </w:rPr>
                            <w:t xml:space="preserve"> GmbH</w:t>
                          </w:r>
                        </w:p>
                        <w:p w14:paraId="21417861" w14:textId="13C00D23" w:rsidR="00C84029" w:rsidRDefault="00C84029">
                          <w:pPr>
                            <w:pStyle w:val="Standard1"/>
                            <w:spacing w:after="0" w:line="240" w:lineRule="auto"/>
                            <w:rPr>
                              <w:rFonts w:ascii="Source Sans Pro" w:hAnsi="Source Sans Pro"/>
                              <w:color w:val="808080"/>
                              <w:sz w:val="14"/>
                              <w:lang w:val="en-US"/>
                            </w:rPr>
                          </w:pPr>
                          <w:r>
                            <w:rPr>
                              <w:rFonts w:ascii="Source Sans Pro" w:hAnsi="Source Sans Pro"/>
                              <w:color w:val="808080"/>
                              <w:sz w:val="14"/>
                              <w:lang w:val="en-US"/>
                            </w:rPr>
                            <w:t>Content Marketing |</w:t>
                          </w:r>
                          <w:r w:rsidR="003017C0">
                            <w:rPr>
                              <w:rFonts w:ascii="Source Sans Pro" w:hAnsi="Source Sans Pro"/>
                              <w:color w:val="808080"/>
                              <w:sz w:val="14"/>
                              <w:lang w:val="en-US"/>
                            </w:rPr>
                            <w:t xml:space="preserve"> PR</w:t>
                          </w:r>
                        </w:p>
                        <w:p w14:paraId="67B3EA84" w14:textId="77777777" w:rsidR="00C84029" w:rsidRPr="001C4ADA" w:rsidRDefault="00C84029">
                          <w:pPr>
                            <w:pStyle w:val="Standard1"/>
                            <w:spacing w:after="0" w:line="240" w:lineRule="auto"/>
                            <w:rPr>
                              <w:rFonts w:ascii="Source Sans Pro" w:hAnsi="Source Sans Pro"/>
                              <w:color w:val="808080"/>
                              <w:sz w:val="14"/>
                              <w:lang w:val="en-GB"/>
                            </w:rPr>
                          </w:pPr>
                          <w:r w:rsidRPr="001C4ADA">
                            <w:rPr>
                              <w:rFonts w:ascii="Source Sans Pro" w:hAnsi="Source Sans Pro"/>
                              <w:color w:val="808080"/>
                              <w:sz w:val="14"/>
                              <w:lang w:val="en-GB"/>
                            </w:rPr>
                            <w:t>Labor Phoenix</w:t>
                          </w:r>
                        </w:p>
                        <w:p w14:paraId="7C38BC84"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Konrad-Adenauer-Allee 10</w:t>
                          </w:r>
                        </w:p>
                        <w:p w14:paraId="27A509BE"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44263 Dortmund</w:t>
                          </w:r>
                        </w:p>
                        <w:p w14:paraId="0173862F" w14:textId="0582ADEF"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w:t>
                          </w:r>
                          <w:r>
                            <w:rPr>
                              <w:rFonts w:ascii="Source Sans Pro" w:hAnsi="Source Sans Pro"/>
                              <w:color w:val="808080"/>
                              <w:sz w:val="14"/>
                            </w:rPr>
                            <w:tab/>
                            <w:t xml:space="preserve">+49 231 </w:t>
                          </w:r>
                          <w:r w:rsidR="00C902B5">
                            <w:rPr>
                              <w:rFonts w:ascii="Source Sans Pro" w:hAnsi="Source Sans Pro"/>
                              <w:color w:val="808080"/>
                              <w:sz w:val="14"/>
                            </w:rPr>
                            <w:t>9999 5470</w:t>
                          </w:r>
                        </w:p>
                        <w:p w14:paraId="46AE5433"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www.presigno.de</w:t>
                          </w:r>
                        </w:p>
                        <w:p w14:paraId="28E0F688"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E-Mail: pr@presigno.de</w:t>
                          </w:r>
                        </w:p>
                        <w:p w14:paraId="595E7641" w14:textId="77777777" w:rsidR="00C84029" w:rsidRDefault="00C84029">
                          <w:pPr>
                            <w:pStyle w:val="berschrift31"/>
                            <w:tabs>
                              <w:tab w:val="left" w:pos="567"/>
                            </w:tabs>
                            <w:rPr>
                              <w:rFonts w:ascii="Source Sans Pro" w:hAnsi="Source Sans Pro"/>
                              <w:color w:val="808080"/>
                              <w:sz w:val="14"/>
                              <w:szCs w:val="14"/>
                              <w:lang w:val="it-IT"/>
                            </w:rPr>
                          </w:pPr>
                        </w:p>
                        <w:p w14:paraId="17EB73F5" w14:textId="77777777" w:rsidR="00C84029" w:rsidRDefault="00C84029">
                          <w:pPr>
                            <w:pStyle w:val="berschrift31"/>
                            <w:tabs>
                              <w:tab w:val="left" w:pos="567"/>
                            </w:tabs>
                            <w:rPr>
                              <w:rFonts w:ascii="Source Sans Pro" w:hAnsi="Source Sans Pro"/>
                              <w:color w:val="808080"/>
                              <w:sz w:val="14"/>
                              <w:szCs w:val="14"/>
                            </w:rPr>
                          </w:pPr>
                          <w:r>
                            <w:rPr>
                              <w:rFonts w:ascii="Source Sans Pro" w:hAnsi="Source Sans Pro"/>
                              <w:color w:val="808080"/>
                              <w:sz w:val="14"/>
                              <w:szCs w:val="14"/>
                            </w:rPr>
                            <w:t>Abdruck frei – Beleg erbeten</w:t>
                          </w:r>
                        </w:p>
                        <w:p w14:paraId="3ECC3766" w14:textId="77777777" w:rsidR="00C84029" w:rsidRDefault="00C84029">
                          <w:pPr>
                            <w:pStyle w:val="Standard1"/>
                          </w:pPr>
                        </w:p>
                      </w:txbxContent>
                    </wps:txbx>
                    <wps:bodyPr vert="horz" wrap="square" lIns="91440" tIns="45720" rIns="91440" bIns="45720" anchor="t" anchorCtr="0" compatLnSpc="0">
                      <a:noAutofit/>
                    </wps:bodyPr>
                  </wps:wsp>
                </a:graphicData>
              </a:graphic>
            </wp:anchor>
          </w:drawing>
        </mc:Choice>
        <mc:Fallback>
          <w:pict>
            <v:shapetype w14:anchorId="2B5412B2" id="_x0000_t202" coordsize="21600,21600" o:spt="202" path="m,l,21600r21600,l21600,xe">
              <v:stroke joinstyle="miter"/>
              <v:path gradientshapeok="t" o:connecttype="rect"/>
            </v:shapetype>
            <v:shape id="Textfeld 3" o:spid="_x0000_s1027" type="#_x0000_t202" style="position:absolute;left:0;text-align:left;margin-left:474.85pt;margin-top:-286.4pt;width:120.45pt;height:250.5pt;z-index:251658241;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" filled="f" stroked="f">
              <v:textbox>
                <w:txbxContent>
                  <w:p w14:paraId="70F224A0" w14:textId="28A86C67" w:rsidR="00C84029" w:rsidRDefault="00C84029">
                    <w:pPr>
                      <w:pStyle w:val="Standard1"/>
                      <w:spacing w:after="0" w:line="240" w:lineRule="auto"/>
                    </w:pPr>
                    <w:r>
                      <w:rPr>
                        <w:rStyle w:val="Absatz-Standardschriftart1"/>
                        <w:rFonts w:ascii="Source Sans Pro" w:hAnsi="Source Sans Pro"/>
                        <w:b/>
                        <w:color w:val="808080"/>
                        <w:sz w:val="14"/>
                      </w:rPr>
                      <w:t>Herausgeber:</w:t>
                    </w:r>
                    <w:r>
                      <w:rPr>
                        <w:rStyle w:val="Absatz-Standardschriftart1"/>
                        <w:rFonts w:ascii="Source Sans Pro" w:hAnsi="Source Sans Pro"/>
                        <w:color w:val="808080"/>
                        <w:sz w:val="14"/>
                      </w:rPr>
                      <w:br/>
                    </w:r>
                    <w:proofErr w:type="spellStart"/>
                    <w:r w:rsidR="00DC5110" w:rsidRPr="002B2986">
                      <w:rPr>
                        <w:rStyle w:val="Absatz-Standardschriftart1"/>
                        <w:rFonts w:ascii="Source Sans Pro" w:hAnsi="Source Sans Pro"/>
                        <w:color w:val="808080"/>
                        <w:sz w:val="14"/>
                      </w:rPr>
                      <w:t>Aalberts</w:t>
                    </w:r>
                    <w:proofErr w:type="spellEnd"/>
                    <w:r w:rsidR="00DC5110" w:rsidRPr="002B2986">
                      <w:rPr>
                        <w:rStyle w:val="Absatz-Standardschriftart1"/>
                        <w:rFonts w:ascii="Source Sans Pro" w:hAnsi="Source Sans Pro"/>
                        <w:color w:val="808080"/>
                        <w:sz w:val="14"/>
                      </w:rPr>
                      <w:t xml:space="preserve"> </w:t>
                    </w:r>
                    <w:proofErr w:type="spellStart"/>
                    <w:r w:rsidR="00DC5110" w:rsidRPr="002B2986">
                      <w:rPr>
                        <w:rStyle w:val="Absatz-Standardschriftart1"/>
                        <w:rFonts w:ascii="Source Sans Pro" w:hAnsi="Source Sans Pro"/>
                        <w:color w:val="808080"/>
                        <w:sz w:val="14"/>
                      </w:rPr>
                      <w:t>hfc</w:t>
                    </w:r>
                    <w:proofErr w:type="spellEnd"/>
                    <w:r w:rsidR="00DC5110" w:rsidRPr="002B2986">
                      <w:rPr>
                        <w:rStyle w:val="Absatz-Standardschriftart1"/>
                        <w:rFonts w:ascii="Source Sans Pro" w:hAnsi="Source Sans Pro"/>
                        <w:color w:val="808080"/>
                        <w:sz w:val="14"/>
                      </w:rPr>
                      <w:t xml:space="preserve"> GmbH</w:t>
                    </w:r>
                    <w:r>
                      <w:rPr>
                        <w:rStyle w:val="Absatz-Standardschriftart1"/>
                        <w:rFonts w:ascii="Source Sans Pro" w:hAnsi="Source Sans Pro"/>
                        <w:color w:val="808080"/>
                        <w:sz w:val="14"/>
                      </w:rPr>
                      <w:br/>
                      <w:t>Steinweg 3</w:t>
                    </w:r>
                  </w:p>
                  <w:p w14:paraId="1473F2E8"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42555 Velbert</w:t>
                    </w:r>
                  </w:p>
                  <w:p w14:paraId="3F3A6D99"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  +49 2104 800 06 20</w:t>
                    </w:r>
                  </w:p>
                  <w:p w14:paraId="3F8B4CB7" w14:textId="2FAFD679" w:rsidR="00C84029" w:rsidRPr="001C4ADA" w:rsidRDefault="00C84029">
                    <w:pPr>
                      <w:pStyle w:val="Standard1"/>
                      <w:spacing w:after="0" w:line="240" w:lineRule="auto"/>
                      <w:rPr>
                        <w:rFonts w:ascii="Source Sans Pro" w:hAnsi="Source Sans Pro"/>
                        <w:color w:val="808080"/>
                        <w:sz w:val="14"/>
                        <w:lang w:val="nl-NL"/>
                      </w:rPr>
                    </w:pPr>
                    <w:r w:rsidRPr="002B2986">
                      <w:rPr>
                        <w:rFonts w:ascii="Source Sans Pro" w:hAnsi="Source Sans Pro"/>
                        <w:color w:val="808080"/>
                        <w:sz w:val="14"/>
                        <w:lang w:val="nl-NL"/>
                      </w:rPr>
                      <w:t>www.</w:t>
                    </w:r>
                    <w:r w:rsidR="002E339B" w:rsidRPr="002B2986">
                      <w:rPr>
                        <w:rFonts w:ascii="Source Sans Pro" w:hAnsi="Source Sans Pro"/>
                        <w:color w:val="808080"/>
                        <w:sz w:val="14"/>
                        <w:lang w:val="nl-NL"/>
                      </w:rPr>
                      <w:t>flamco.aalberts-hfc.com</w:t>
                    </w:r>
                  </w:p>
                  <w:p w14:paraId="5E0AE2EB" w14:textId="77777777" w:rsidR="00C84029" w:rsidRPr="001C4ADA" w:rsidRDefault="00C84029">
                    <w:pPr>
                      <w:pStyle w:val="Standard1"/>
                      <w:spacing w:after="0" w:line="240" w:lineRule="auto"/>
                      <w:rPr>
                        <w:rFonts w:ascii="Source Sans Pro" w:hAnsi="Source Sans Pro"/>
                        <w:bCs/>
                        <w:color w:val="808080"/>
                        <w:sz w:val="14"/>
                        <w:lang w:val="nl-NL"/>
                      </w:rPr>
                    </w:pPr>
                  </w:p>
                  <w:p w14:paraId="62B0346D" w14:textId="77777777" w:rsidR="00C84029" w:rsidRPr="001C4ADA" w:rsidRDefault="00C84029">
                    <w:pPr>
                      <w:pStyle w:val="Standard1"/>
                      <w:spacing w:after="0" w:line="240" w:lineRule="auto"/>
                      <w:rPr>
                        <w:rFonts w:ascii="Source Sans Pro" w:hAnsi="Source Sans Pro"/>
                        <w:b/>
                        <w:color w:val="808080"/>
                        <w:sz w:val="14"/>
                        <w:lang w:val="nl-NL"/>
                      </w:rPr>
                    </w:pPr>
                    <w:r w:rsidRPr="001C4ADA">
                      <w:rPr>
                        <w:rFonts w:ascii="Source Sans Pro" w:hAnsi="Source Sans Pro"/>
                        <w:b/>
                        <w:color w:val="808080"/>
                        <w:sz w:val="14"/>
                        <w:lang w:val="nl-NL"/>
                      </w:rPr>
                      <w:t>Ansprechpartner:</w:t>
                    </w:r>
                  </w:p>
                  <w:p w14:paraId="5491CA2B" w14:textId="51856496" w:rsidR="00C84029" w:rsidRDefault="007C4ED2">
                    <w:pPr>
                      <w:pStyle w:val="Standard1"/>
                      <w:spacing w:after="0" w:line="240" w:lineRule="auto"/>
                      <w:rPr>
                        <w:rFonts w:ascii="Source Sans Pro" w:hAnsi="Source Sans Pro"/>
                        <w:color w:val="808080"/>
                        <w:sz w:val="14"/>
                        <w:lang w:val="nl-NL"/>
                      </w:rPr>
                    </w:pPr>
                    <w:r w:rsidRPr="007C4ED2">
                      <w:rPr>
                        <w:rFonts w:ascii="Source Sans Pro" w:hAnsi="Source Sans Pro"/>
                        <w:color w:val="808080"/>
                        <w:sz w:val="14"/>
                      </w:rPr>
                      <w:t>Belinda Birkenfeld</w:t>
                    </w:r>
                    <w:r w:rsidRPr="007C4ED2">
                      <w:rPr>
                        <w:rFonts w:ascii="Source Sans Pro" w:hAnsi="Source Sans Pro"/>
                        <w:color w:val="808080"/>
                        <w:sz w:val="14"/>
                      </w:rPr>
                      <w:br/>
                      <w:t>Marketing-Supervisor DACH</w:t>
                    </w:r>
                    <w:r w:rsidRPr="007C4ED2">
                      <w:rPr>
                        <w:rFonts w:ascii="Source Sans Pro" w:hAnsi="Source Sans Pro"/>
                        <w:color w:val="808080"/>
                        <w:sz w:val="14"/>
                      </w:rPr>
                      <w:br/>
                      <w:t>M +49 172 4621118</w:t>
                    </w:r>
                    <w:r w:rsidRPr="007C4ED2">
                      <w:rPr>
                        <w:rFonts w:ascii="Source Sans Pro" w:hAnsi="Source Sans Pro"/>
                        <w:color w:val="808080"/>
                        <w:sz w:val="14"/>
                      </w:rPr>
                      <w:br/>
                    </w:r>
                    <w:r w:rsidRPr="008445B3">
                      <w:rPr>
                        <w:rFonts w:ascii="Source Sans Pro" w:hAnsi="Source Sans Pro"/>
                        <w:color w:val="808080"/>
                        <w:sz w:val="14"/>
                      </w:rPr>
                      <w:t>Belinda.Birkenfeld@aalberts-hfc.com</w:t>
                    </w:r>
                  </w:p>
                  <w:p w14:paraId="2633A400" w14:textId="77777777" w:rsidR="008445B3" w:rsidRDefault="008445B3">
                    <w:pPr>
                      <w:pStyle w:val="Standard1"/>
                      <w:spacing w:after="0" w:line="240" w:lineRule="auto"/>
                      <w:rPr>
                        <w:rFonts w:ascii="Source Sans Pro" w:hAnsi="Source Sans Pro"/>
                        <w:color w:val="808080"/>
                        <w:sz w:val="14"/>
                        <w:lang w:val="sv-SE"/>
                      </w:rPr>
                    </w:pPr>
                  </w:p>
                  <w:p w14:paraId="7805C37C" w14:textId="77777777" w:rsidR="00C84029" w:rsidRDefault="00C84029">
                    <w:pPr>
                      <w:pStyle w:val="Standard1"/>
                      <w:spacing w:after="0" w:line="240" w:lineRule="auto"/>
                      <w:rPr>
                        <w:rFonts w:ascii="Source Sans Pro" w:hAnsi="Source Sans Pro"/>
                        <w:b/>
                        <w:color w:val="808080"/>
                        <w:sz w:val="14"/>
                        <w:lang w:val="en-US"/>
                      </w:rPr>
                    </w:pPr>
                    <w:proofErr w:type="spellStart"/>
                    <w:r>
                      <w:rPr>
                        <w:rFonts w:ascii="Source Sans Pro" w:hAnsi="Source Sans Pro"/>
                        <w:b/>
                        <w:color w:val="808080"/>
                        <w:sz w:val="14"/>
                        <w:lang w:val="en-US"/>
                      </w:rPr>
                      <w:t>Redaktion</w:t>
                    </w:r>
                    <w:proofErr w:type="spellEnd"/>
                    <w:r>
                      <w:rPr>
                        <w:rFonts w:ascii="Source Sans Pro" w:hAnsi="Source Sans Pro"/>
                        <w:b/>
                        <w:color w:val="808080"/>
                        <w:sz w:val="14"/>
                        <w:lang w:val="en-US"/>
                      </w:rPr>
                      <w:t>:</w:t>
                    </w:r>
                  </w:p>
                  <w:p w14:paraId="10297385" w14:textId="77777777" w:rsidR="00C84029" w:rsidRDefault="00C84029">
                    <w:pPr>
                      <w:pStyle w:val="Standard1"/>
                      <w:spacing w:after="0" w:line="240" w:lineRule="auto"/>
                      <w:rPr>
                        <w:rFonts w:ascii="Source Sans Pro" w:hAnsi="Source Sans Pro"/>
                        <w:color w:val="808080"/>
                        <w:sz w:val="14"/>
                        <w:lang w:val="en-US"/>
                      </w:rPr>
                    </w:pPr>
                    <w:proofErr w:type="spellStart"/>
                    <w:r>
                      <w:rPr>
                        <w:rFonts w:ascii="Source Sans Pro" w:hAnsi="Source Sans Pro"/>
                        <w:color w:val="808080"/>
                        <w:sz w:val="14"/>
                        <w:lang w:val="en-US"/>
                      </w:rPr>
                      <w:t>presigno</w:t>
                    </w:r>
                    <w:proofErr w:type="spellEnd"/>
                    <w:r>
                      <w:rPr>
                        <w:rFonts w:ascii="Source Sans Pro" w:hAnsi="Source Sans Pro"/>
                        <w:color w:val="808080"/>
                        <w:sz w:val="14"/>
                        <w:lang w:val="en-US"/>
                      </w:rPr>
                      <w:t xml:space="preserve"> GmbH</w:t>
                    </w:r>
                  </w:p>
                  <w:p w14:paraId="21417861" w14:textId="13C00D23" w:rsidR="00C84029" w:rsidRDefault="00C84029">
                    <w:pPr>
                      <w:pStyle w:val="Standard1"/>
                      <w:spacing w:after="0" w:line="240" w:lineRule="auto"/>
                      <w:rPr>
                        <w:rFonts w:ascii="Source Sans Pro" w:hAnsi="Source Sans Pro"/>
                        <w:color w:val="808080"/>
                        <w:sz w:val="14"/>
                        <w:lang w:val="en-US"/>
                      </w:rPr>
                    </w:pPr>
                    <w:r>
                      <w:rPr>
                        <w:rFonts w:ascii="Source Sans Pro" w:hAnsi="Source Sans Pro"/>
                        <w:color w:val="808080"/>
                        <w:sz w:val="14"/>
                        <w:lang w:val="en-US"/>
                      </w:rPr>
                      <w:t>Content Marketing |</w:t>
                    </w:r>
                    <w:r w:rsidR="003017C0">
                      <w:rPr>
                        <w:rFonts w:ascii="Source Sans Pro" w:hAnsi="Source Sans Pro"/>
                        <w:color w:val="808080"/>
                        <w:sz w:val="14"/>
                        <w:lang w:val="en-US"/>
                      </w:rPr>
                      <w:t xml:space="preserve"> PR</w:t>
                    </w:r>
                  </w:p>
                  <w:p w14:paraId="67B3EA84" w14:textId="77777777" w:rsidR="00C84029" w:rsidRPr="001C4ADA" w:rsidRDefault="00C84029">
                    <w:pPr>
                      <w:pStyle w:val="Standard1"/>
                      <w:spacing w:after="0" w:line="240" w:lineRule="auto"/>
                      <w:rPr>
                        <w:rFonts w:ascii="Source Sans Pro" w:hAnsi="Source Sans Pro"/>
                        <w:color w:val="808080"/>
                        <w:sz w:val="14"/>
                        <w:lang w:val="en-GB"/>
                      </w:rPr>
                    </w:pPr>
                    <w:r w:rsidRPr="001C4ADA">
                      <w:rPr>
                        <w:rFonts w:ascii="Source Sans Pro" w:hAnsi="Source Sans Pro"/>
                        <w:color w:val="808080"/>
                        <w:sz w:val="14"/>
                        <w:lang w:val="en-GB"/>
                      </w:rPr>
                      <w:t>Labor Phoenix</w:t>
                    </w:r>
                  </w:p>
                  <w:p w14:paraId="7C38BC84"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Konrad-Adenauer-Allee 10</w:t>
                    </w:r>
                  </w:p>
                  <w:p w14:paraId="27A509BE"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44263 Dortmund</w:t>
                    </w:r>
                  </w:p>
                  <w:p w14:paraId="0173862F" w14:textId="0582ADEF"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w:t>
                    </w:r>
                    <w:r>
                      <w:rPr>
                        <w:rFonts w:ascii="Source Sans Pro" w:hAnsi="Source Sans Pro"/>
                        <w:color w:val="808080"/>
                        <w:sz w:val="14"/>
                      </w:rPr>
                      <w:tab/>
                      <w:t xml:space="preserve">+49 231 </w:t>
                    </w:r>
                    <w:r w:rsidR="00C902B5">
                      <w:rPr>
                        <w:rFonts w:ascii="Source Sans Pro" w:hAnsi="Source Sans Pro"/>
                        <w:color w:val="808080"/>
                        <w:sz w:val="14"/>
                      </w:rPr>
                      <w:t>9999 5470</w:t>
                    </w:r>
                  </w:p>
                  <w:p w14:paraId="46AE5433"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www.presigno.de</w:t>
                    </w:r>
                  </w:p>
                  <w:p w14:paraId="28E0F688"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E-Mail: pr@presigno.de</w:t>
                    </w:r>
                  </w:p>
                  <w:p w14:paraId="595E7641" w14:textId="77777777" w:rsidR="00C84029" w:rsidRDefault="00C84029">
                    <w:pPr>
                      <w:pStyle w:val="berschrift31"/>
                      <w:tabs>
                        <w:tab w:val="left" w:pos="567"/>
                      </w:tabs>
                      <w:rPr>
                        <w:rFonts w:ascii="Source Sans Pro" w:hAnsi="Source Sans Pro"/>
                        <w:color w:val="808080"/>
                        <w:sz w:val="14"/>
                        <w:szCs w:val="14"/>
                        <w:lang w:val="it-IT"/>
                      </w:rPr>
                    </w:pPr>
                  </w:p>
                  <w:p w14:paraId="17EB73F5" w14:textId="77777777" w:rsidR="00C84029" w:rsidRDefault="00C84029">
                    <w:pPr>
                      <w:pStyle w:val="berschrift31"/>
                      <w:tabs>
                        <w:tab w:val="left" w:pos="567"/>
                      </w:tabs>
                      <w:rPr>
                        <w:rFonts w:ascii="Source Sans Pro" w:hAnsi="Source Sans Pro"/>
                        <w:color w:val="808080"/>
                        <w:sz w:val="14"/>
                        <w:szCs w:val="14"/>
                      </w:rPr>
                    </w:pPr>
                    <w:r>
                      <w:rPr>
                        <w:rFonts w:ascii="Source Sans Pro" w:hAnsi="Source Sans Pro"/>
                        <w:color w:val="808080"/>
                        <w:sz w:val="14"/>
                        <w:szCs w:val="14"/>
                      </w:rPr>
                      <w:t>Abdruck frei – Beleg erbeten</w:t>
                    </w:r>
                  </w:p>
                  <w:p w14:paraId="3ECC3766" w14:textId="77777777" w:rsidR="00C84029" w:rsidRDefault="00C84029">
                    <w:pPr>
                      <w:pStyle w:val="Standard1"/>
                    </w:pPr>
                  </w:p>
                </w:txbxContent>
              </v:textbox>
              <w10:wrap anchorx="page"/>
            </v:shape>
          </w:pict>
        </mc:Fallback>
      </mc:AlternateContent>
    </w:r>
    <w:r w:rsidR="00D75678">
      <w:rPr>
        <w:rFonts w:ascii="Source Sans Pro" w:hAnsi="Source Sans Pro" w:cs="Arial"/>
        <w:noProof/>
        <w:color w:val="808080"/>
        <w:sz w:val="36"/>
        <w:szCs w:val="36"/>
      </w:rPr>
      <w:drawing>
        <wp:anchor distT="0" distB="0" distL="114300" distR="114300" simplePos="0" relativeHeight="251658243" behindDoc="0" locked="0" layoutInCell="1" allowOverlap="1" wp14:anchorId="3FB86E2B" wp14:editId="305176BA">
          <wp:simplePos x="0" y="0"/>
          <wp:positionH relativeFrom="page">
            <wp:align>left</wp:align>
          </wp:positionH>
          <wp:positionV relativeFrom="paragraph">
            <wp:posOffset>166370</wp:posOffset>
          </wp:positionV>
          <wp:extent cx="3171825" cy="607680"/>
          <wp:effectExtent l="0" t="0" r="0" b="2540"/>
          <wp:wrapNone/>
          <wp:docPr id="506842901" name="Grafik 1" descr="Ein Bild, das Logo, Schrift, Grafiken, Symbo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842901" name="Grafik 1" descr="Ein Bild, das Logo, Schrift, Grafiken, Symbol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3171825" cy="607680"/>
                  </a:xfrm>
                  <a:prstGeom prst="rect">
                    <a:avLst/>
                  </a:prstGeom>
                </pic:spPr>
              </pic:pic>
            </a:graphicData>
          </a:graphic>
          <wp14:sizeRelH relativeFrom="margin">
            <wp14:pctWidth>0</wp14:pctWidth>
          </wp14:sizeRelH>
          <wp14:sizeRelV relativeFrom="margin">
            <wp14:pctHeight>0</wp14:pctHeight>
          </wp14:sizeRelV>
        </wp:anchor>
      </w:drawing>
    </w:r>
    <w:r w:rsidR="00C84029">
      <w:rPr>
        <w:noProof/>
      </w:rPr>
      <mc:AlternateContent>
        <mc:Choice Requires="wps">
          <w:drawing>
            <wp:anchor distT="0" distB="0" distL="114300" distR="114300" simplePos="0" relativeHeight="251658240" behindDoc="0" locked="0" layoutInCell="1" allowOverlap="1" wp14:anchorId="570B804E" wp14:editId="6F462479">
              <wp:simplePos x="0" y="0"/>
              <wp:positionH relativeFrom="column">
                <wp:posOffset>7336158</wp:posOffset>
              </wp:positionH>
              <wp:positionV relativeFrom="paragraph">
                <wp:posOffset>-3329302</wp:posOffset>
              </wp:positionV>
              <wp:extent cx="1529718" cy="3181353"/>
              <wp:effectExtent l="0" t="0" r="0" b="0"/>
              <wp:wrapNone/>
              <wp:docPr id="3" name="Textfeld 3"/>
              <wp:cNvGraphicFramePr/>
              <a:graphic xmlns:a="http://schemas.openxmlformats.org/drawingml/2006/main">
                <a:graphicData uri="http://schemas.microsoft.com/office/word/2010/wordprocessingShape">
                  <wps:wsp>
                    <wps:cNvSpPr txBox="1"/>
                    <wps:spPr>
                      <a:xfrm>
                        <a:off x="0" y="0"/>
                        <a:ext cx="1529718" cy="3181353"/>
                      </a:xfrm>
                      <a:prstGeom prst="rect">
                        <a:avLst/>
                      </a:prstGeom>
                      <a:noFill/>
                      <a:ln>
                        <a:noFill/>
                        <a:prstDash/>
                      </a:ln>
                    </wps:spPr>
                    <wps:txbx>
                      <w:txbxContent>
                        <w:p w14:paraId="3E2EE2D0" w14:textId="77777777" w:rsidR="00C84029" w:rsidRDefault="00C84029">
                          <w:pPr>
                            <w:pStyle w:val="Standard1"/>
                            <w:spacing w:after="0" w:line="240" w:lineRule="auto"/>
                          </w:pPr>
                          <w:r>
                            <w:rPr>
                              <w:rStyle w:val="Absatz-Standardschriftart1"/>
                              <w:rFonts w:ascii="Source Sans Pro" w:hAnsi="Source Sans Pro"/>
                              <w:b/>
                              <w:color w:val="808080"/>
                              <w:sz w:val="14"/>
                            </w:rPr>
                            <w:t>Herausgeber:</w:t>
                          </w:r>
                          <w:r>
                            <w:rPr>
                              <w:rStyle w:val="Absatz-Standardschriftart1"/>
                              <w:rFonts w:ascii="Source Sans Pro" w:hAnsi="Source Sans Pro"/>
                              <w:color w:val="808080"/>
                              <w:sz w:val="14"/>
                            </w:rPr>
                            <w:br/>
                          </w:r>
                          <w:proofErr w:type="spellStart"/>
                          <w:r>
                            <w:rPr>
                              <w:rStyle w:val="Absatz-Standardschriftart1"/>
                              <w:rFonts w:ascii="Source Sans Pro" w:hAnsi="Source Sans Pro"/>
                              <w:color w:val="808080"/>
                              <w:sz w:val="14"/>
                            </w:rPr>
                            <w:t>Flamco</w:t>
                          </w:r>
                          <w:proofErr w:type="spellEnd"/>
                          <w:r>
                            <w:rPr>
                              <w:rStyle w:val="Absatz-Standardschriftart1"/>
                              <w:rFonts w:ascii="Source Sans Pro" w:hAnsi="Source Sans Pro"/>
                              <w:color w:val="808080"/>
                              <w:sz w:val="14"/>
                            </w:rPr>
                            <w:t xml:space="preserve"> GmbH</w:t>
                          </w:r>
                          <w:r>
                            <w:rPr>
                              <w:rStyle w:val="Absatz-Standardschriftart1"/>
                              <w:rFonts w:ascii="Source Sans Pro" w:hAnsi="Source Sans Pro"/>
                              <w:color w:val="808080"/>
                              <w:sz w:val="14"/>
                            </w:rPr>
                            <w:br/>
                            <w:t>Steinweg 3</w:t>
                          </w:r>
                        </w:p>
                        <w:p w14:paraId="27C00B06"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42555 Velbert</w:t>
                          </w:r>
                        </w:p>
                        <w:p w14:paraId="0D73A745"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  +49 2104 800 06 20</w:t>
                          </w:r>
                        </w:p>
                        <w:p w14:paraId="28E4BD7C" w14:textId="77777777" w:rsidR="00C84029" w:rsidRPr="001C4ADA" w:rsidRDefault="00C84029">
                          <w:pPr>
                            <w:pStyle w:val="Standard1"/>
                            <w:spacing w:after="0" w:line="240" w:lineRule="auto"/>
                            <w:rPr>
                              <w:rFonts w:ascii="Source Sans Pro" w:hAnsi="Source Sans Pro"/>
                              <w:color w:val="808080"/>
                              <w:sz w:val="14"/>
                            </w:rPr>
                          </w:pPr>
                          <w:r w:rsidRPr="001C4ADA">
                            <w:rPr>
                              <w:rFonts w:ascii="Source Sans Pro" w:hAnsi="Source Sans Pro"/>
                              <w:color w:val="808080"/>
                              <w:sz w:val="14"/>
                            </w:rPr>
                            <w:t>www.flamco.de</w:t>
                          </w:r>
                        </w:p>
                        <w:p w14:paraId="6A461975" w14:textId="77777777" w:rsidR="00C84029" w:rsidRPr="001C4ADA" w:rsidRDefault="00C84029">
                          <w:pPr>
                            <w:pStyle w:val="Standard1"/>
                            <w:spacing w:after="0" w:line="240" w:lineRule="auto"/>
                            <w:rPr>
                              <w:rFonts w:ascii="Source Sans Pro" w:hAnsi="Source Sans Pro"/>
                              <w:bCs/>
                              <w:color w:val="808080"/>
                              <w:sz w:val="14"/>
                            </w:rPr>
                          </w:pPr>
                        </w:p>
                        <w:p w14:paraId="1E4B8E6C" w14:textId="77777777" w:rsidR="00C84029" w:rsidRPr="001C4ADA" w:rsidRDefault="00C84029">
                          <w:pPr>
                            <w:pStyle w:val="Standard1"/>
                            <w:spacing w:after="0" w:line="240" w:lineRule="auto"/>
                            <w:rPr>
                              <w:rFonts w:ascii="Source Sans Pro" w:hAnsi="Source Sans Pro"/>
                              <w:b/>
                              <w:color w:val="808080"/>
                              <w:sz w:val="14"/>
                            </w:rPr>
                          </w:pPr>
                          <w:r w:rsidRPr="001C4ADA">
                            <w:rPr>
                              <w:rFonts w:ascii="Source Sans Pro" w:hAnsi="Source Sans Pro"/>
                              <w:b/>
                              <w:color w:val="808080"/>
                              <w:sz w:val="14"/>
                            </w:rPr>
                            <w:t>Ansprechpartner:</w:t>
                          </w:r>
                        </w:p>
                        <w:p w14:paraId="53A394CF" w14:textId="77777777" w:rsidR="00C84029" w:rsidRPr="001C4ADA" w:rsidRDefault="00C84029">
                          <w:pPr>
                            <w:pStyle w:val="Standard1"/>
                            <w:spacing w:after="0" w:line="240" w:lineRule="auto"/>
                            <w:rPr>
                              <w:rFonts w:ascii="Source Sans Pro" w:hAnsi="Source Sans Pro"/>
                              <w:color w:val="808080"/>
                              <w:sz w:val="14"/>
                            </w:rPr>
                          </w:pPr>
                          <w:r w:rsidRPr="001C4ADA">
                            <w:rPr>
                              <w:rFonts w:ascii="Source Sans Pro" w:hAnsi="Source Sans Pro"/>
                              <w:color w:val="808080"/>
                              <w:sz w:val="14"/>
                            </w:rPr>
                            <w:t>Conny Stanley Schwarze</w:t>
                          </w:r>
                        </w:p>
                        <w:p w14:paraId="45909F4B" w14:textId="77777777" w:rsidR="00C84029" w:rsidRPr="001C4ADA" w:rsidRDefault="00C84029">
                          <w:pPr>
                            <w:pStyle w:val="Standard1"/>
                            <w:spacing w:after="0" w:line="240" w:lineRule="auto"/>
                            <w:rPr>
                              <w:rFonts w:ascii="Source Sans Pro" w:hAnsi="Source Sans Pro"/>
                              <w:color w:val="808080"/>
                              <w:sz w:val="14"/>
                              <w:lang w:val="en-GB"/>
                            </w:rPr>
                          </w:pPr>
                          <w:r w:rsidRPr="001C4ADA">
                            <w:rPr>
                              <w:rFonts w:ascii="Source Sans Pro" w:hAnsi="Source Sans Pro"/>
                              <w:color w:val="808080"/>
                              <w:sz w:val="14"/>
                              <w:lang w:val="en-GB"/>
                            </w:rPr>
                            <w:t>Marketing Communication Executive DACH</w:t>
                          </w:r>
                        </w:p>
                        <w:p w14:paraId="583BCEC5" w14:textId="77777777" w:rsidR="00C84029" w:rsidRPr="001C4ADA" w:rsidRDefault="00C84029">
                          <w:pPr>
                            <w:pStyle w:val="Standard1"/>
                            <w:spacing w:after="0" w:line="240" w:lineRule="auto"/>
                            <w:rPr>
                              <w:rFonts w:ascii="Source Sans Pro" w:hAnsi="Source Sans Pro"/>
                              <w:color w:val="808080"/>
                              <w:sz w:val="14"/>
                              <w:lang w:val="en-GB"/>
                            </w:rPr>
                          </w:pPr>
                          <w:r w:rsidRPr="001C4ADA">
                            <w:rPr>
                              <w:rFonts w:ascii="Source Sans Pro" w:hAnsi="Source Sans Pro"/>
                              <w:color w:val="808080"/>
                              <w:sz w:val="14"/>
                              <w:lang w:val="en-GB"/>
                            </w:rPr>
                            <w:t>Conny-Stanley.Schwarze@aalberts-hfc.com</w:t>
                          </w:r>
                        </w:p>
                        <w:p w14:paraId="09784332" w14:textId="77777777" w:rsidR="00C84029" w:rsidRPr="001C4ADA" w:rsidRDefault="00C84029">
                          <w:pPr>
                            <w:pStyle w:val="Standard1"/>
                            <w:spacing w:after="0" w:line="240" w:lineRule="auto"/>
                            <w:rPr>
                              <w:rFonts w:ascii="Source Sans Pro" w:hAnsi="Source Sans Pro"/>
                              <w:color w:val="808080"/>
                              <w:sz w:val="14"/>
                              <w:lang w:val="en-GB"/>
                            </w:rPr>
                          </w:pPr>
                        </w:p>
                        <w:p w14:paraId="65B690A8" w14:textId="77777777" w:rsidR="00C84029" w:rsidRDefault="00C84029">
                          <w:pPr>
                            <w:pStyle w:val="Standard1"/>
                            <w:spacing w:after="0" w:line="240" w:lineRule="auto"/>
                            <w:rPr>
                              <w:rFonts w:ascii="Source Sans Pro" w:hAnsi="Source Sans Pro"/>
                              <w:b/>
                              <w:color w:val="808080"/>
                              <w:sz w:val="14"/>
                            </w:rPr>
                          </w:pPr>
                          <w:r>
                            <w:rPr>
                              <w:rFonts w:ascii="Source Sans Pro" w:hAnsi="Source Sans Pro"/>
                              <w:b/>
                              <w:color w:val="808080"/>
                              <w:sz w:val="14"/>
                            </w:rPr>
                            <w:t>Redaktion:</w:t>
                          </w:r>
                        </w:p>
                        <w:p w14:paraId="27D85F6A" w14:textId="77777777" w:rsidR="00C84029" w:rsidRDefault="00C84029">
                          <w:pPr>
                            <w:pStyle w:val="Standard1"/>
                            <w:spacing w:after="0" w:line="240" w:lineRule="auto"/>
                            <w:rPr>
                              <w:rFonts w:ascii="Source Sans Pro" w:hAnsi="Source Sans Pro"/>
                              <w:color w:val="808080"/>
                              <w:sz w:val="14"/>
                            </w:rPr>
                          </w:pPr>
                          <w:proofErr w:type="spellStart"/>
                          <w:r>
                            <w:rPr>
                              <w:rFonts w:ascii="Source Sans Pro" w:hAnsi="Source Sans Pro"/>
                              <w:color w:val="808080"/>
                              <w:sz w:val="14"/>
                            </w:rPr>
                            <w:t>presigno</w:t>
                          </w:r>
                          <w:proofErr w:type="spellEnd"/>
                          <w:r>
                            <w:rPr>
                              <w:rFonts w:ascii="Source Sans Pro" w:hAnsi="Source Sans Pro"/>
                              <w:color w:val="808080"/>
                              <w:sz w:val="14"/>
                            </w:rPr>
                            <w:t xml:space="preserve"> GmbH</w:t>
                          </w:r>
                        </w:p>
                        <w:p w14:paraId="32D12BF1"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Unternehmenskommunikation</w:t>
                          </w:r>
                        </w:p>
                        <w:p w14:paraId="1D8F8C80"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Labor Phoenix</w:t>
                          </w:r>
                        </w:p>
                        <w:p w14:paraId="270DDD13"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Konrad-Adenauer-Allee 10</w:t>
                          </w:r>
                        </w:p>
                        <w:p w14:paraId="59E6DBD2"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44263 Dortmund</w:t>
                          </w:r>
                        </w:p>
                        <w:p w14:paraId="088BF0CB"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w:t>
                          </w:r>
                          <w:r>
                            <w:rPr>
                              <w:rFonts w:ascii="Source Sans Pro" w:hAnsi="Source Sans Pro"/>
                              <w:color w:val="808080"/>
                              <w:sz w:val="14"/>
                            </w:rPr>
                            <w:tab/>
                            <w:t>+49 231 532 62 52</w:t>
                          </w:r>
                        </w:p>
                        <w:p w14:paraId="7BA145A1" w14:textId="77777777" w:rsidR="00C84029" w:rsidRDefault="00C84029">
                          <w:pPr>
                            <w:pStyle w:val="Standard1"/>
                            <w:spacing w:after="0" w:line="240" w:lineRule="auto"/>
                          </w:pPr>
                          <w:r>
                            <w:rPr>
                              <w:rStyle w:val="Absatz-Standardschriftart1"/>
                              <w:rFonts w:ascii="Source Sans Pro" w:hAnsi="Source Sans Pro"/>
                              <w:color w:val="808080"/>
                              <w:sz w:val="14"/>
                            </w:rPr>
                            <w:t>Telefax:</w:t>
                          </w:r>
                          <w:r>
                            <w:rPr>
                              <w:rStyle w:val="Absatz-Standardschriftart1"/>
                              <w:rFonts w:ascii="Source Sans Pro" w:hAnsi="Source Sans Pro"/>
                              <w:color w:val="808080"/>
                              <w:sz w:val="14"/>
                            </w:rPr>
                            <w:tab/>
                            <w:t>+49</w:t>
                          </w:r>
                          <w:r>
                            <w:rPr>
                              <w:rStyle w:val="Absatz-Standardschriftart1"/>
                              <w:rFonts w:ascii="Source Sans Pro" w:hAnsi="Source Sans Pro"/>
                              <w:color w:val="808080"/>
                              <w:sz w:val="14"/>
                              <w:lang w:val="it-IT"/>
                            </w:rPr>
                            <w:t xml:space="preserve"> 231 532 62 53</w:t>
                          </w:r>
                        </w:p>
                        <w:p w14:paraId="74F91FEE"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www.presigno.de</w:t>
                          </w:r>
                        </w:p>
                        <w:p w14:paraId="144AE3C7"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E-Mail: pr@presigno.de</w:t>
                          </w:r>
                        </w:p>
                        <w:p w14:paraId="1810F594" w14:textId="77777777" w:rsidR="00C84029" w:rsidRDefault="00C84029">
                          <w:pPr>
                            <w:pStyle w:val="berschrift31"/>
                            <w:tabs>
                              <w:tab w:val="left" w:pos="567"/>
                            </w:tabs>
                            <w:rPr>
                              <w:rFonts w:ascii="Source Sans Pro" w:hAnsi="Source Sans Pro"/>
                              <w:color w:val="808080"/>
                              <w:sz w:val="14"/>
                              <w:szCs w:val="14"/>
                              <w:lang w:val="it-IT"/>
                            </w:rPr>
                          </w:pPr>
                        </w:p>
                        <w:p w14:paraId="5DA9EFA7" w14:textId="77777777" w:rsidR="00C84029" w:rsidRDefault="00C84029">
                          <w:pPr>
                            <w:pStyle w:val="berschrift31"/>
                            <w:tabs>
                              <w:tab w:val="left" w:pos="567"/>
                            </w:tabs>
                            <w:rPr>
                              <w:rFonts w:ascii="Source Sans Pro" w:hAnsi="Source Sans Pro"/>
                              <w:color w:val="808080"/>
                              <w:sz w:val="14"/>
                              <w:szCs w:val="14"/>
                            </w:rPr>
                          </w:pPr>
                          <w:r>
                            <w:rPr>
                              <w:rFonts w:ascii="Source Sans Pro" w:hAnsi="Source Sans Pro"/>
                              <w:color w:val="808080"/>
                              <w:sz w:val="14"/>
                              <w:szCs w:val="14"/>
                            </w:rPr>
                            <w:t>Abdruck frei – Beleg erbeten</w:t>
                          </w:r>
                        </w:p>
                        <w:p w14:paraId="5B5BBF0B" w14:textId="77777777" w:rsidR="00C84029" w:rsidRDefault="00C84029">
                          <w:pPr>
                            <w:pStyle w:val="Standard1"/>
                          </w:pPr>
                        </w:p>
                      </w:txbxContent>
                    </wps:txbx>
                    <wps:bodyPr vert="horz" wrap="square" lIns="91440" tIns="45720" rIns="91440" bIns="45720" anchor="t" anchorCtr="0" compatLnSpc="0">
                      <a:noAutofit/>
                    </wps:bodyPr>
                  </wps:wsp>
                </a:graphicData>
              </a:graphic>
            </wp:anchor>
          </w:drawing>
        </mc:Choice>
        <mc:Fallback>
          <w:pict>
            <v:shape w14:anchorId="570B804E" id="_x0000_s1028" type="#_x0000_t202" style="position:absolute;left:0;text-align:left;margin-left:577.65pt;margin-top:-262.15pt;width:120.45pt;height:250.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" filled="f" stroked="f">
              <v:textbox>
                <w:txbxContent>
                  <w:p w14:paraId="3E2EE2D0" w14:textId="77777777" w:rsidR="00C84029" w:rsidRDefault="00C84029">
                    <w:pPr>
                      <w:pStyle w:val="Standard1"/>
                      <w:spacing w:after="0" w:line="240" w:lineRule="auto"/>
                    </w:pPr>
                    <w:r>
                      <w:rPr>
                        <w:rStyle w:val="Absatz-Standardschriftart1"/>
                        <w:rFonts w:ascii="Source Sans Pro" w:hAnsi="Source Sans Pro"/>
                        <w:b/>
                        <w:color w:val="808080"/>
                        <w:sz w:val="14"/>
                      </w:rPr>
                      <w:t>Herausgeber:</w:t>
                    </w:r>
                    <w:r>
                      <w:rPr>
                        <w:rStyle w:val="Absatz-Standardschriftart1"/>
                        <w:rFonts w:ascii="Source Sans Pro" w:hAnsi="Source Sans Pro"/>
                        <w:color w:val="808080"/>
                        <w:sz w:val="14"/>
                      </w:rPr>
                      <w:br/>
                    </w:r>
                    <w:proofErr w:type="spellStart"/>
                    <w:r>
                      <w:rPr>
                        <w:rStyle w:val="Absatz-Standardschriftart1"/>
                        <w:rFonts w:ascii="Source Sans Pro" w:hAnsi="Source Sans Pro"/>
                        <w:color w:val="808080"/>
                        <w:sz w:val="14"/>
                      </w:rPr>
                      <w:t>Flamco</w:t>
                    </w:r>
                    <w:proofErr w:type="spellEnd"/>
                    <w:r>
                      <w:rPr>
                        <w:rStyle w:val="Absatz-Standardschriftart1"/>
                        <w:rFonts w:ascii="Source Sans Pro" w:hAnsi="Source Sans Pro"/>
                        <w:color w:val="808080"/>
                        <w:sz w:val="14"/>
                      </w:rPr>
                      <w:t xml:space="preserve"> GmbH</w:t>
                    </w:r>
                    <w:r>
                      <w:rPr>
                        <w:rStyle w:val="Absatz-Standardschriftart1"/>
                        <w:rFonts w:ascii="Source Sans Pro" w:hAnsi="Source Sans Pro"/>
                        <w:color w:val="808080"/>
                        <w:sz w:val="14"/>
                      </w:rPr>
                      <w:br/>
                      <w:t>Steinweg 3</w:t>
                    </w:r>
                  </w:p>
                  <w:p w14:paraId="27C00B06"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42555 Velbert</w:t>
                    </w:r>
                  </w:p>
                  <w:p w14:paraId="0D73A745"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  +49 2104 800 06 20</w:t>
                    </w:r>
                  </w:p>
                  <w:p w14:paraId="28E4BD7C" w14:textId="77777777" w:rsidR="00C84029" w:rsidRPr="001C4ADA" w:rsidRDefault="00C84029">
                    <w:pPr>
                      <w:pStyle w:val="Standard1"/>
                      <w:spacing w:after="0" w:line="240" w:lineRule="auto"/>
                      <w:rPr>
                        <w:rFonts w:ascii="Source Sans Pro" w:hAnsi="Source Sans Pro"/>
                        <w:color w:val="808080"/>
                        <w:sz w:val="14"/>
                      </w:rPr>
                    </w:pPr>
                    <w:r w:rsidRPr="001C4ADA">
                      <w:rPr>
                        <w:rFonts w:ascii="Source Sans Pro" w:hAnsi="Source Sans Pro"/>
                        <w:color w:val="808080"/>
                        <w:sz w:val="14"/>
                      </w:rPr>
                      <w:t>www.flamco.de</w:t>
                    </w:r>
                  </w:p>
                  <w:p w14:paraId="6A461975" w14:textId="77777777" w:rsidR="00C84029" w:rsidRPr="001C4ADA" w:rsidRDefault="00C84029">
                    <w:pPr>
                      <w:pStyle w:val="Standard1"/>
                      <w:spacing w:after="0" w:line="240" w:lineRule="auto"/>
                      <w:rPr>
                        <w:rFonts w:ascii="Source Sans Pro" w:hAnsi="Source Sans Pro"/>
                        <w:bCs/>
                        <w:color w:val="808080"/>
                        <w:sz w:val="14"/>
                      </w:rPr>
                    </w:pPr>
                  </w:p>
                  <w:p w14:paraId="1E4B8E6C" w14:textId="77777777" w:rsidR="00C84029" w:rsidRPr="001C4ADA" w:rsidRDefault="00C84029">
                    <w:pPr>
                      <w:pStyle w:val="Standard1"/>
                      <w:spacing w:after="0" w:line="240" w:lineRule="auto"/>
                      <w:rPr>
                        <w:rFonts w:ascii="Source Sans Pro" w:hAnsi="Source Sans Pro"/>
                        <w:b/>
                        <w:color w:val="808080"/>
                        <w:sz w:val="14"/>
                      </w:rPr>
                    </w:pPr>
                    <w:r w:rsidRPr="001C4ADA">
                      <w:rPr>
                        <w:rFonts w:ascii="Source Sans Pro" w:hAnsi="Source Sans Pro"/>
                        <w:b/>
                        <w:color w:val="808080"/>
                        <w:sz w:val="14"/>
                      </w:rPr>
                      <w:t>Ansprechpartner:</w:t>
                    </w:r>
                  </w:p>
                  <w:p w14:paraId="53A394CF" w14:textId="77777777" w:rsidR="00C84029" w:rsidRPr="001C4ADA" w:rsidRDefault="00C84029">
                    <w:pPr>
                      <w:pStyle w:val="Standard1"/>
                      <w:spacing w:after="0" w:line="240" w:lineRule="auto"/>
                      <w:rPr>
                        <w:rFonts w:ascii="Source Sans Pro" w:hAnsi="Source Sans Pro"/>
                        <w:color w:val="808080"/>
                        <w:sz w:val="14"/>
                      </w:rPr>
                    </w:pPr>
                    <w:r w:rsidRPr="001C4ADA">
                      <w:rPr>
                        <w:rFonts w:ascii="Source Sans Pro" w:hAnsi="Source Sans Pro"/>
                        <w:color w:val="808080"/>
                        <w:sz w:val="14"/>
                      </w:rPr>
                      <w:t>Conny Stanley Schwarze</w:t>
                    </w:r>
                  </w:p>
                  <w:p w14:paraId="45909F4B" w14:textId="77777777" w:rsidR="00C84029" w:rsidRPr="001C4ADA" w:rsidRDefault="00C84029">
                    <w:pPr>
                      <w:pStyle w:val="Standard1"/>
                      <w:spacing w:after="0" w:line="240" w:lineRule="auto"/>
                      <w:rPr>
                        <w:rFonts w:ascii="Source Sans Pro" w:hAnsi="Source Sans Pro"/>
                        <w:color w:val="808080"/>
                        <w:sz w:val="14"/>
                        <w:lang w:val="en-GB"/>
                      </w:rPr>
                    </w:pPr>
                    <w:r w:rsidRPr="001C4ADA">
                      <w:rPr>
                        <w:rFonts w:ascii="Source Sans Pro" w:hAnsi="Source Sans Pro"/>
                        <w:color w:val="808080"/>
                        <w:sz w:val="14"/>
                        <w:lang w:val="en-GB"/>
                      </w:rPr>
                      <w:t>Marketing Communication Executive DACH</w:t>
                    </w:r>
                  </w:p>
                  <w:p w14:paraId="583BCEC5" w14:textId="77777777" w:rsidR="00C84029" w:rsidRPr="001C4ADA" w:rsidRDefault="00C84029">
                    <w:pPr>
                      <w:pStyle w:val="Standard1"/>
                      <w:spacing w:after="0" w:line="240" w:lineRule="auto"/>
                      <w:rPr>
                        <w:rFonts w:ascii="Source Sans Pro" w:hAnsi="Source Sans Pro"/>
                        <w:color w:val="808080"/>
                        <w:sz w:val="14"/>
                        <w:lang w:val="en-GB"/>
                      </w:rPr>
                    </w:pPr>
                    <w:r w:rsidRPr="001C4ADA">
                      <w:rPr>
                        <w:rFonts w:ascii="Source Sans Pro" w:hAnsi="Source Sans Pro"/>
                        <w:color w:val="808080"/>
                        <w:sz w:val="14"/>
                        <w:lang w:val="en-GB"/>
                      </w:rPr>
                      <w:t>Conny-Stanley.Schwarze@aalberts-hfc.com</w:t>
                    </w:r>
                  </w:p>
                  <w:p w14:paraId="09784332" w14:textId="77777777" w:rsidR="00C84029" w:rsidRPr="001C4ADA" w:rsidRDefault="00C84029">
                    <w:pPr>
                      <w:pStyle w:val="Standard1"/>
                      <w:spacing w:after="0" w:line="240" w:lineRule="auto"/>
                      <w:rPr>
                        <w:rFonts w:ascii="Source Sans Pro" w:hAnsi="Source Sans Pro"/>
                        <w:color w:val="808080"/>
                        <w:sz w:val="14"/>
                        <w:lang w:val="en-GB"/>
                      </w:rPr>
                    </w:pPr>
                  </w:p>
                  <w:p w14:paraId="65B690A8" w14:textId="77777777" w:rsidR="00C84029" w:rsidRDefault="00C84029">
                    <w:pPr>
                      <w:pStyle w:val="Standard1"/>
                      <w:spacing w:after="0" w:line="240" w:lineRule="auto"/>
                      <w:rPr>
                        <w:rFonts w:ascii="Source Sans Pro" w:hAnsi="Source Sans Pro"/>
                        <w:b/>
                        <w:color w:val="808080"/>
                        <w:sz w:val="14"/>
                      </w:rPr>
                    </w:pPr>
                    <w:r>
                      <w:rPr>
                        <w:rFonts w:ascii="Source Sans Pro" w:hAnsi="Source Sans Pro"/>
                        <w:b/>
                        <w:color w:val="808080"/>
                        <w:sz w:val="14"/>
                      </w:rPr>
                      <w:t>Redaktion:</w:t>
                    </w:r>
                  </w:p>
                  <w:p w14:paraId="27D85F6A" w14:textId="77777777" w:rsidR="00C84029" w:rsidRDefault="00C84029">
                    <w:pPr>
                      <w:pStyle w:val="Standard1"/>
                      <w:spacing w:after="0" w:line="240" w:lineRule="auto"/>
                      <w:rPr>
                        <w:rFonts w:ascii="Source Sans Pro" w:hAnsi="Source Sans Pro"/>
                        <w:color w:val="808080"/>
                        <w:sz w:val="14"/>
                      </w:rPr>
                    </w:pPr>
                    <w:proofErr w:type="spellStart"/>
                    <w:r>
                      <w:rPr>
                        <w:rFonts w:ascii="Source Sans Pro" w:hAnsi="Source Sans Pro"/>
                        <w:color w:val="808080"/>
                        <w:sz w:val="14"/>
                      </w:rPr>
                      <w:t>presigno</w:t>
                    </w:r>
                    <w:proofErr w:type="spellEnd"/>
                    <w:r>
                      <w:rPr>
                        <w:rFonts w:ascii="Source Sans Pro" w:hAnsi="Source Sans Pro"/>
                        <w:color w:val="808080"/>
                        <w:sz w:val="14"/>
                      </w:rPr>
                      <w:t xml:space="preserve"> GmbH</w:t>
                    </w:r>
                  </w:p>
                  <w:p w14:paraId="32D12BF1"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Unternehmenskommunikation</w:t>
                    </w:r>
                  </w:p>
                  <w:p w14:paraId="1D8F8C80"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Labor Phoenix</w:t>
                    </w:r>
                  </w:p>
                  <w:p w14:paraId="270DDD13"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Konrad-Adenauer-Allee 10</w:t>
                    </w:r>
                  </w:p>
                  <w:p w14:paraId="59E6DBD2"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44263 Dortmund</w:t>
                    </w:r>
                  </w:p>
                  <w:p w14:paraId="088BF0CB"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w:t>
                    </w:r>
                    <w:r>
                      <w:rPr>
                        <w:rFonts w:ascii="Source Sans Pro" w:hAnsi="Source Sans Pro"/>
                        <w:color w:val="808080"/>
                        <w:sz w:val="14"/>
                      </w:rPr>
                      <w:tab/>
                      <w:t>+49 231 532 62 52</w:t>
                    </w:r>
                  </w:p>
                  <w:p w14:paraId="7BA145A1" w14:textId="77777777" w:rsidR="00C84029" w:rsidRDefault="00C84029">
                    <w:pPr>
                      <w:pStyle w:val="Standard1"/>
                      <w:spacing w:after="0" w:line="240" w:lineRule="auto"/>
                    </w:pPr>
                    <w:r>
                      <w:rPr>
                        <w:rStyle w:val="Absatz-Standardschriftart1"/>
                        <w:rFonts w:ascii="Source Sans Pro" w:hAnsi="Source Sans Pro"/>
                        <w:color w:val="808080"/>
                        <w:sz w:val="14"/>
                      </w:rPr>
                      <w:t>Telefax:</w:t>
                    </w:r>
                    <w:r>
                      <w:rPr>
                        <w:rStyle w:val="Absatz-Standardschriftart1"/>
                        <w:rFonts w:ascii="Source Sans Pro" w:hAnsi="Source Sans Pro"/>
                        <w:color w:val="808080"/>
                        <w:sz w:val="14"/>
                      </w:rPr>
                      <w:tab/>
                      <w:t>+49</w:t>
                    </w:r>
                    <w:r>
                      <w:rPr>
                        <w:rStyle w:val="Absatz-Standardschriftart1"/>
                        <w:rFonts w:ascii="Source Sans Pro" w:hAnsi="Source Sans Pro"/>
                        <w:color w:val="808080"/>
                        <w:sz w:val="14"/>
                        <w:lang w:val="it-IT"/>
                      </w:rPr>
                      <w:t xml:space="preserve"> 231 532 62 53</w:t>
                    </w:r>
                  </w:p>
                  <w:p w14:paraId="74F91FEE"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www.presigno.de</w:t>
                    </w:r>
                  </w:p>
                  <w:p w14:paraId="144AE3C7"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E-Mail: pr@presigno.de</w:t>
                    </w:r>
                  </w:p>
                  <w:p w14:paraId="1810F594" w14:textId="77777777" w:rsidR="00C84029" w:rsidRDefault="00C84029">
                    <w:pPr>
                      <w:pStyle w:val="berschrift31"/>
                      <w:tabs>
                        <w:tab w:val="left" w:pos="567"/>
                      </w:tabs>
                      <w:rPr>
                        <w:rFonts w:ascii="Source Sans Pro" w:hAnsi="Source Sans Pro"/>
                        <w:color w:val="808080"/>
                        <w:sz w:val="14"/>
                        <w:szCs w:val="14"/>
                        <w:lang w:val="it-IT"/>
                      </w:rPr>
                    </w:pPr>
                  </w:p>
                  <w:p w14:paraId="5DA9EFA7" w14:textId="77777777" w:rsidR="00C84029" w:rsidRDefault="00C84029">
                    <w:pPr>
                      <w:pStyle w:val="berschrift31"/>
                      <w:tabs>
                        <w:tab w:val="left" w:pos="567"/>
                      </w:tabs>
                      <w:rPr>
                        <w:rFonts w:ascii="Source Sans Pro" w:hAnsi="Source Sans Pro"/>
                        <w:color w:val="808080"/>
                        <w:sz w:val="14"/>
                        <w:szCs w:val="14"/>
                      </w:rPr>
                    </w:pPr>
                    <w:r>
                      <w:rPr>
                        <w:rFonts w:ascii="Source Sans Pro" w:hAnsi="Source Sans Pro"/>
                        <w:color w:val="808080"/>
                        <w:sz w:val="14"/>
                        <w:szCs w:val="14"/>
                      </w:rPr>
                      <w:t>Abdruck frei – Beleg erbeten</w:t>
                    </w:r>
                  </w:p>
                  <w:p w14:paraId="5B5BBF0B" w14:textId="77777777" w:rsidR="00C84029" w:rsidRDefault="00C84029">
                    <w:pPr>
                      <w:pStyle w:val="Standard1"/>
                    </w:pPr>
                  </w:p>
                </w:txbxContent>
              </v:textbox>
            </v:shape>
          </w:pict>
        </mc:Fallback>
      </mc:AlternateContent>
    </w:r>
    <w:r w:rsidR="00C84029">
      <w:fldChar w:fldCharType="begin"/>
    </w:r>
    <w:r w:rsidR="00C84029">
      <w:instrText xml:space="preserve"> PAGE </w:instrText>
    </w:r>
    <w:r w:rsidR="00C84029">
      <w:fldChar w:fldCharType="separate"/>
    </w:r>
    <w:r w:rsidR="00C84029">
      <w:t>5</w:t>
    </w:r>
    <w:r w:rsidR="00C84029">
      <w:fldChar w:fldCharType="end"/>
    </w:r>
  </w:p>
  <w:p w14:paraId="578CD6EB" w14:textId="64054D52" w:rsidR="00C84029" w:rsidRDefault="00C84029">
    <w:pPr>
      <w:pStyle w:val="Fuzeile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AAC1A8" w14:textId="77777777" w:rsidR="000C7A1B" w:rsidRDefault="000C7A1B">
      <w:pPr>
        <w:spacing w:after="0" w:line="240" w:lineRule="auto"/>
      </w:pPr>
      <w:r>
        <w:rPr>
          <w:color w:val="000000"/>
        </w:rPr>
        <w:separator/>
      </w:r>
    </w:p>
  </w:footnote>
  <w:footnote w:type="continuationSeparator" w:id="0">
    <w:p w14:paraId="4DE1912B" w14:textId="77777777" w:rsidR="000C7A1B" w:rsidRDefault="000C7A1B">
      <w:pPr>
        <w:spacing w:after="0" w:line="240" w:lineRule="auto"/>
      </w:pPr>
      <w:r>
        <w:continuationSeparator/>
      </w:r>
    </w:p>
  </w:footnote>
  <w:footnote w:type="continuationNotice" w:id="1">
    <w:p w14:paraId="2E2DB8BA" w14:textId="77777777" w:rsidR="000C7A1B" w:rsidRDefault="000C7A1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88877" w14:textId="01AFFB63" w:rsidR="00C84029" w:rsidRDefault="00567DA6" w:rsidP="00B760E3">
    <w:pPr>
      <w:pStyle w:val="Kopfzeile1"/>
      <w:ind w:left="420" w:firstLine="4116"/>
    </w:pPr>
    <w:r>
      <w:rPr>
        <w:noProof/>
      </w:rPr>
      <w:drawing>
        <wp:anchor distT="0" distB="0" distL="114300" distR="114300" simplePos="0" relativeHeight="251658242" behindDoc="0" locked="0" layoutInCell="1" allowOverlap="1" wp14:anchorId="5F7D9A00" wp14:editId="037DFDDF">
          <wp:simplePos x="0" y="0"/>
          <wp:positionH relativeFrom="page">
            <wp:posOffset>0</wp:posOffset>
          </wp:positionH>
          <wp:positionV relativeFrom="paragraph">
            <wp:posOffset>-449580</wp:posOffset>
          </wp:positionV>
          <wp:extent cx="2152650" cy="901700"/>
          <wp:effectExtent l="0" t="0" r="0" b="0"/>
          <wp:wrapNone/>
          <wp:docPr id="1618177288" name="Grafik 2" descr="Ein Bild, das Text, Schrift, Logo,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177288" name="Grafik 2" descr="Ein Bild, das Text, Schrift, Logo, Screensho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152650" cy="901700"/>
                  </a:xfrm>
                  <a:prstGeom prst="rect">
                    <a:avLst/>
                  </a:prstGeom>
                </pic:spPr>
              </pic:pic>
            </a:graphicData>
          </a:graphic>
          <wp14:sizeRelH relativeFrom="margin">
            <wp14:pctWidth>0</wp14:pctWidth>
          </wp14:sizeRelH>
          <wp14:sizeRelV relativeFrom="margin">
            <wp14:pctHeight>0</wp14:pctHeight>
          </wp14:sizeRelV>
        </wp:anchor>
      </w:drawing>
    </w:r>
    <w:r w:rsidR="00D75678" w:rsidRPr="00B760E3">
      <w:rPr>
        <w:rStyle w:val="Absatz-Standardschriftart1"/>
        <w:rFonts w:ascii="Source Sans Pro" w:hAnsi="Source Sans Pro" w:cs="Arial"/>
        <w:noProof/>
        <w:color w:val="808080"/>
        <w:sz w:val="36"/>
        <w:szCs w:val="36"/>
      </w:rPr>
      <mc:AlternateContent>
        <mc:Choice Requires="wps">
          <w:drawing>
            <wp:anchor distT="45720" distB="45720" distL="114300" distR="114300" simplePos="0" relativeHeight="251658244" behindDoc="0" locked="0" layoutInCell="1" allowOverlap="1" wp14:anchorId="44A702E3" wp14:editId="261B787B">
              <wp:simplePos x="0" y="0"/>
              <wp:positionH relativeFrom="column">
                <wp:posOffset>4324350</wp:posOffset>
              </wp:positionH>
              <wp:positionV relativeFrom="paragraph">
                <wp:posOffset>-97155</wp:posOffset>
              </wp:positionV>
              <wp:extent cx="2266950" cy="1404620"/>
              <wp:effectExtent l="0" t="0" r="0"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950" cy="1404620"/>
                      </a:xfrm>
                      <a:prstGeom prst="rect">
                        <a:avLst/>
                      </a:prstGeom>
                      <a:solidFill>
                        <a:srgbClr val="FFFFFF"/>
                      </a:solidFill>
                      <a:ln w="9525">
                        <a:noFill/>
                        <a:miter lim="800000"/>
                        <a:headEnd/>
                        <a:tailEnd/>
                      </a:ln>
                    </wps:spPr>
                    <wps:txbx>
                      <w:txbxContent>
                        <w:p w14:paraId="2489CDF6" w14:textId="71A9B505" w:rsidR="00B760E3" w:rsidRDefault="00B760E3">
                          <w:r>
                            <w:rPr>
                              <w:rStyle w:val="Absatz-Standardschriftart1"/>
                              <w:rFonts w:ascii="Source Sans Pro" w:hAnsi="Source Sans Pro" w:cs="Arial"/>
                              <w:color w:val="808080"/>
                              <w:sz w:val="36"/>
                              <w:szCs w:val="36"/>
                            </w:rPr>
                            <w:t>PRESSEMITTEILUNG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4A702E3" id="_x0000_t202" coordsize="21600,21600" o:spt="202" path="m,l,21600r21600,l21600,xe">
              <v:stroke joinstyle="miter"/>
              <v:path gradientshapeok="t" o:connecttype="rect"/>
            </v:shapetype>
            <v:shape id="Textfeld 2" o:spid="_x0000_s1026" type="#_x0000_t202" style="position:absolute;left:0;text-align:left;margin-left:340.5pt;margin-top:-7.65pt;width:178.5pt;height:110.6pt;z-index:2516582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" stroked="f">
              <v:textbox style="mso-fit-shape-to-text:t">
                <w:txbxContent>
                  <w:p w14:paraId="2489CDF6" w14:textId="71A9B505" w:rsidR="00B760E3" w:rsidRDefault="00B760E3">
                    <w:r>
                      <w:rPr>
                        <w:rStyle w:val="Absatz-Standardschriftart1"/>
                        <w:rFonts w:ascii="Source Sans Pro" w:hAnsi="Source Sans Pro" w:cs="Arial"/>
                        <w:color w:val="808080"/>
                        <w:sz w:val="36"/>
                        <w:szCs w:val="36"/>
                      </w:rPr>
                      <w:t>PRESSEMITTEILUNG</w:t>
                    </w:r>
                  </w:p>
                </w:txbxContent>
              </v:textbox>
            </v:shape>
          </w:pict>
        </mc:Fallback>
      </mc:AlternateContent>
    </w:r>
    <w:r w:rsidR="00C84029">
      <w:rPr>
        <w:rStyle w:val="Absatz-Standardschriftart1"/>
        <w:rFonts w:ascii="Source Sans Pro" w:hAnsi="Source Sans Pro" w:cs="Arial"/>
        <w:color w:val="808080"/>
        <w:sz w:val="36"/>
        <w:szCs w:val="36"/>
      </w:rPr>
      <w:tab/>
    </w:r>
  </w:p>
  <w:p w14:paraId="0237F8A7" w14:textId="15D0AB9C" w:rsidR="00C84029" w:rsidRDefault="00C84029">
    <w:pPr>
      <w:pStyle w:val="Kopfzeile1"/>
      <w:rPr>
        <w:rFonts w:ascii="Source Sans Pro" w:hAnsi="Source Sans Pr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02D1"/>
    <w:rsid w:val="000029FD"/>
    <w:rsid w:val="000033F0"/>
    <w:rsid w:val="00004A6C"/>
    <w:rsid w:val="00006B63"/>
    <w:rsid w:val="00011CA4"/>
    <w:rsid w:val="0001451B"/>
    <w:rsid w:val="00020D01"/>
    <w:rsid w:val="00022316"/>
    <w:rsid w:val="0002512E"/>
    <w:rsid w:val="00031353"/>
    <w:rsid w:val="0003158B"/>
    <w:rsid w:val="00031959"/>
    <w:rsid w:val="000322ED"/>
    <w:rsid w:val="0003327B"/>
    <w:rsid w:val="000362A8"/>
    <w:rsid w:val="000411A3"/>
    <w:rsid w:val="00042BC4"/>
    <w:rsid w:val="000568DE"/>
    <w:rsid w:val="00064BD4"/>
    <w:rsid w:val="00067466"/>
    <w:rsid w:val="000713A6"/>
    <w:rsid w:val="00077585"/>
    <w:rsid w:val="000829BC"/>
    <w:rsid w:val="00090707"/>
    <w:rsid w:val="00094251"/>
    <w:rsid w:val="00096E86"/>
    <w:rsid w:val="00097B53"/>
    <w:rsid w:val="000A15CE"/>
    <w:rsid w:val="000B1DF6"/>
    <w:rsid w:val="000B4BBB"/>
    <w:rsid w:val="000C5F90"/>
    <w:rsid w:val="000C7A1B"/>
    <w:rsid w:val="000D154F"/>
    <w:rsid w:val="000D3E69"/>
    <w:rsid w:val="000D47CF"/>
    <w:rsid w:val="000F72F9"/>
    <w:rsid w:val="00104BC0"/>
    <w:rsid w:val="00106AC5"/>
    <w:rsid w:val="00123277"/>
    <w:rsid w:val="00126688"/>
    <w:rsid w:val="001322FB"/>
    <w:rsid w:val="00133788"/>
    <w:rsid w:val="00145079"/>
    <w:rsid w:val="00151281"/>
    <w:rsid w:val="00154023"/>
    <w:rsid w:val="0015440C"/>
    <w:rsid w:val="00160694"/>
    <w:rsid w:val="0016083E"/>
    <w:rsid w:val="00162513"/>
    <w:rsid w:val="00162B4B"/>
    <w:rsid w:val="00167988"/>
    <w:rsid w:val="00174D31"/>
    <w:rsid w:val="00183B29"/>
    <w:rsid w:val="00183EC5"/>
    <w:rsid w:val="001870FF"/>
    <w:rsid w:val="00190DAC"/>
    <w:rsid w:val="00195F29"/>
    <w:rsid w:val="00196602"/>
    <w:rsid w:val="001A6D10"/>
    <w:rsid w:val="001A702B"/>
    <w:rsid w:val="001B031D"/>
    <w:rsid w:val="001B2E67"/>
    <w:rsid w:val="001B5E88"/>
    <w:rsid w:val="001C4ADA"/>
    <w:rsid w:val="001E1D66"/>
    <w:rsid w:val="001E2801"/>
    <w:rsid w:val="001F2BF6"/>
    <w:rsid w:val="001F4D71"/>
    <w:rsid w:val="0020488B"/>
    <w:rsid w:val="00206AE3"/>
    <w:rsid w:val="00214401"/>
    <w:rsid w:val="00217A07"/>
    <w:rsid w:val="002274C4"/>
    <w:rsid w:val="00231386"/>
    <w:rsid w:val="00240A9D"/>
    <w:rsid w:val="0024749F"/>
    <w:rsid w:val="002505EC"/>
    <w:rsid w:val="00251821"/>
    <w:rsid w:val="00252016"/>
    <w:rsid w:val="00255323"/>
    <w:rsid w:val="00255A10"/>
    <w:rsid w:val="002617C1"/>
    <w:rsid w:val="00270BE8"/>
    <w:rsid w:val="002717F5"/>
    <w:rsid w:val="0027724C"/>
    <w:rsid w:val="00282488"/>
    <w:rsid w:val="00284F4F"/>
    <w:rsid w:val="0028676E"/>
    <w:rsid w:val="002916C2"/>
    <w:rsid w:val="00294BDD"/>
    <w:rsid w:val="00295DEB"/>
    <w:rsid w:val="00297BA5"/>
    <w:rsid w:val="00297E19"/>
    <w:rsid w:val="002A1A0F"/>
    <w:rsid w:val="002A2469"/>
    <w:rsid w:val="002A2694"/>
    <w:rsid w:val="002A2A1E"/>
    <w:rsid w:val="002A616F"/>
    <w:rsid w:val="002B0E46"/>
    <w:rsid w:val="002B2986"/>
    <w:rsid w:val="002B3BCC"/>
    <w:rsid w:val="002B56E4"/>
    <w:rsid w:val="002D225B"/>
    <w:rsid w:val="002D3AE6"/>
    <w:rsid w:val="002D73F9"/>
    <w:rsid w:val="002E1C56"/>
    <w:rsid w:val="002E1FA3"/>
    <w:rsid w:val="002E2005"/>
    <w:rsid w:val="002E339B"/>
    <w:rsid w:val="003017C0"/>
    <w:rsid w:val="003063A6"/>
    <w:rsid w:val="003115CB"/>
    <w:rsid w:val="00312954"/>
    <w:rsid w:val="00314668"/>
    <w:rsid w:val="003200C9"/>
    <w:rsid w:val="00321424"/>
    <w:rsid w:val="00324FC0"/>
    <w:rsid w:val="00337771"/>
    <w:rsid w:val="0034419F"/>
    <w:rsid w:val="00346B63"/>
    <w:rsid w:val="00350E27"/>
    <w:rsid w:val="00353DA5"/>
    <w:rsid w:val="00354DD9"/>
    <w:rsid w:val="00356E2E"/>
    <w:rsid w:val="00364554"/>
    <w:rsid w:val="00365C78"/>
    <w:rsid w:val="00367739"/>
    <w:rsid w:val="003677A4"/>
    <w:rsid w:val="00367DBE"/>
    <w:rsid w:val="00371202"/>
    <w:rsid w:val="00372187"/>
    <w:rsid w:val="00373A73"/>
    <w:rsid w:val="003855E1"/>
    <w:rsid w:val="00391C46"/>
    <w:rsid w:val="00393BE8"/>
    <w:rsid w:val="00396475"/>
    <w:rsid w:val="00396DF6"/>
    <w:rsid w:val="00397134"/>
    <w:rsid w:val="003A134E"/>
    <w:rsid w:val="003A16A1"/>
    <w:rsid w:val="003B1D2F"/>
    <w:rsid w:val="003B2BE5"/>
    <w:rsid w:val="003B5E72"/>
    <w:rsid w:val="003B6E2C"/>
    <w:rsid w:val="003C1C26"/>
    <w:rsid w:val="003C42E4"/>
    <w:rsid w:val="003C7D52"/>
    <w:rsid w:val="003D02D1"/>
    <w:rsid w:val="003D2502"/>
    <w:rsid w:val="003E378B"/>
    <w:rsid w:val="003F5776"/>
    <w:rsid w:val="003F62BE"/>
    <w:rsid w:val="004069E2"/>
    <w:rsid w:val="00422035"/>
    <w:rsid w:val="004230B1"/>
    <w:rsid w:val="0042779D"/>
    <w:rsid w:val="004305D1"/>
    <w:rsid w:val="00431B4C"/>
    <w:rsid w:val="0043257F"/>
    <w:rsid w:val="004340A5"/>
    <w:rsid w:val="00444C82"/>
    <w:rsid w:val="00445A76"/>
    <w:rsid w:val="004537D0"/>
    <w:rsid w:val="00453984"/>
    <w:rsid w:val="00455C84"/>
    <w:rsid w:val="00465984"/>
    <w:rsid w:val="004733DA"/>
    <w:rsid w:val="00473DB1"/>
    <w:rsid w:val="00482F9B"/>
    <w:rsid w:val="004838A1"/>
    <w:rsid w:val="004904B8"/>
    <w:rsid w:val="0049653B"/>
    <w:rsid w:val="004A0BF2"/>
    <w:rsid w:val="004A2B16"/>
    <w:rsid w:val="004A3BBC"/>
    <w:rsid w:val="004A6394"/>
    <w:rsid w:val="004B1C13"/>
    <w:rsid w:val="004C1914"/>
    <w:rsid w:val="004C6A03"/>
    <w:rsid w:val="004C7717"/>
    <w:rsid w:val="004D12AA"/>
    <w:rsid w:val="004D1FCE"/>
    <w:rsid w:val="004D2E9F"/>
    <w:rsid w:val="004D5B25"/>
    <w:rsid w:val="004D7A9B"/>
    <w:rsid w:val="004E50CB"/>
    <w:rsid w:val="004F617D"/>
    <w:rsid w:val="0051411B"/>
    <w:rsid w:val="005142C8"/>
    <w:rsid w:val="00520D9D"/>
    <w:rsid w:val="00522A71"/>
    <w:rsid w:val="00523755"/>
    <w:rsid w:val="00525A9E"/>
    <w:rsid w:val="00535A4D"/>
    <w:rsid w:val="005417C2"/>
    <w:rsid w:val="005420EB"/>
    <w:rsid w:val="005536D1"/>
    <w:rsid w:val="005645FF"/>
    <w:rsid w:val="00564AD8"/>
    <w:rsid w:val="00567DA6"/>
    <w:rsid w:val="005709DF"/>
    <w:rsid w:val="00575D86"/>
    <w:rsid w:val="00576228"/>
    <w:rsid w:val="00583B29"/>
    <w:rsid w:val="0059633F"/>
    <w:rsid w:val="00597DB1"/>
    <w:rsid w:val="005A0B0B"/>
    <w:rsid w:val="005A37A8"/>
    <w:rsid w:val="005B79C7"/>
    <w:rsid w:val="005C398A"/>
    <w:rsid w:val="005C513A"/>
    <w:rsid w:val="005D3A47"/>
    <w:rsid w:val="005D72FF"/>
    <w:rsid w:val="005E11A2"/>
    <w:rsid w:val="005E26E6"/>
    <w:rsid w:val="005F3149"/>
    <w:rsid w:val="005F7A8B"/>
    <w:rsid w:val="00600615"/>
    <w:rsid w:val="00600C9A"/>
    <w:rsid w:val="0060724F"/>
    <w:rsid w:val="00611A87"/>
    <w:rsid w:val="0061533B"/>
    <w:rsid w:val="00620F1C"/>
    <w:rsid w:val="00621F1C"/>
    <w:rsid w:val="006222B3"/>
    <w:rsid w:val="00644847"/>
    <w:rsid w:val="00650CF4"/>
    <w:rsid w:val="00650F7B"/>
    <w:rsid w:val="00653C60"/>
    <w:rsid w:val="00654465"/>
    <w:rsid w:val="00656A8A"/>
    <w:rsid w:val="0066182E"/>
    <w:rsid w:val="00663D76"/>
    <w:rsid w:val="006713F8"/>
    <w:rsid w:val="00673249"/>
    <w:rsid w:val="0067501B"/>
    <w:rsid w:val="006811D7"/>
    <w:rsid w:val="006836E1"/>
    <w:rsid w:val="00685701"/>
    <w:rsid w:val="006A3B2F"/>
    <w:rsid w:val="006B7905"/>
    <w:rsid w:val="006D592D"/>
    <w:rsid w:val="006E1F2D"/>
    <w:rsid w:val="006E3FBD"/>
    <w:rsid w:val="006E62CC"/>
    <w:rsid w:val="006F00DD"/>
    <w:rsid w:val="006F62F3"/>
    <w:rsid w:val="00700CC3"/>
    <w:rsid w:val="0070442F"/>
    <w:rsid w:val="00707C71"/>
    <w:rsid w:val="007203E1"/>
    <w:rsid w:val="00721BC0"/>
    <w:rsid w:val="007235E8"/>
    <w:rsid w:val="00724283"/>
    <w:rsid w:val="00731B4A"/>
    <w:rsid w:val="007333B3"/>
    <w:rsid w:val="007369B9"/>
    <w:rsid w:val="00740155"/>
    <w:rsid w:val="00743DC6"/>
    <w:rsid w:val="00744466"/>
    <w:rsid w:val="00745A09"/>
    <w:rsid w:val="007473D3"/>
    <w:rsid w:val="0075614D"/>
    <w:rsid w:val="0076331D"/>
    <w:rsid w:val="0076463C"/>
    <w:rsid w:val="007710DF"/>
    <w:rsid w:val="00781C35"/>
    <w:rsid w:val="00781FB9"/>
    <w:rsid w:val="00785CEC"/>
    <w:rsid w:val="0079266F"/>
    <w:rsid w:val="00793A94"/>
    <w:rsid w:val="007964E1"/>
    <w:rsid w:val="007A6728"/>
    <w:rsid w:val="007B3035"/>
    <w:rsid w:val="007B4085"/>
    <w:rsid w:val="007C1BE7"/>
    <w:rsid w:val="007C2879"/>
    <w:rsid w:val="007C2979"/>
    <w:rsid w:val="007C4ED2"/>
    <w:rsid w:val="007C7480"/>
    <w:rsid w:val="007E013D"/>
    <w:rsid w:val="007F0F6B"/>
    <w:rsid w:val="007F14E3"/>
    <w:rsid w:val="00803991"/>
    <w:rsid w:val="008046FC"/>
    <w:rsid w:val="00813CAB"/>
    <w:rsid w:val="00823969"/>
    <w:rsid w:val="008445B3"/>
    <w:rsid w:val="00844BBA"/>
    <w:rsid w:val="00847CA6"/>
    <w:rsid w:val="00852CF4"/>
    <w:rsid w:val="00853B99"/>
    <w:rsid w:val="00865983"/>
    <w:rsid w:val="0087199D"/>
    <w:rsid w:val="00890365"/>
    <w:rsid w:val="00891D43"/>
    <w:rsid w:val="008A0976"/>
    <w:rsid w:val="008A4B07"/>
    <w:rsid w:val="008A6807"/>
    <w:rsid w:val="008B5385"/>
    <w:rsid w:val="008B5CED"/>
    <w:rsid w:val="008D3A4B"/>
    <w:rsid w:val="008D61D9"/>
    <w:rsid w:val="008E216E"/>
    <w:rsid w:val="008E6B8A"/>
    <w:rsid w:val="00905A83"/>
    <w:rsid w:val="009140E9"/>
    <w:rsid w:val="009145DF"/>
    <w:rsid w:val="0092212D"/>
    <w:rsid w:val="009247FA"/>
    <w:rsid w:val="00926B1E"/>
    <w:rsid w:val="00933936"/>
    <w:rsid w:val="00936848"/>
    <w:rsid w:val="00936FCD"/>
    <w:rsid w:val="0093DB37"/>
    <w:rsid w:val="00941561"/>
    <w:rsid w:val="009428D4"/>
    <w:rsid w:val="009470A1"/>
    <w:rsid w:val="009626DB"/>
    <w:rsid w:val="00966EC1"/>
    <w:rsid w:val="009679ED"/>
    <w:rsid w:val="009705B5"/>
    <w:rsid w:val="009717E3"/>
    <w:rsid w:val="00971936"/>
    <w:rsid w:val="00992A32"/>
    <w:rsid w:val="00993D08"/>
    <w:rsid w:val="00994561"/>
    <w:rsid w:val="009A3CAA"/>
    <w:rsid w:val="009A681C"/>
    <w:rsid w:val="009B5F6D"/>
    <w:rsid w:val="009B7831"/>
    <w:rsid w:val="009C456C"/>
    <w:rsid w:val="009D2E2F"/>
    <w:rsid w:val="00A00542"/>
    <w:rsid w:val="00A076D4"/>
    <w:rsid w:val="00A10F14"/>
    <w:rsid w:val="00A21062"/>
    <w:rsid w:val="00A2329E"/>
    <w:rsid w:val="00A328B4"/>
    <w:rsid w:val="00A33861"/>
    <w:rsid w:val="00A46A93"/>
    <w:rsid w:val="00A51A51"/>
    <w:rsid w:val="00A55B44"/>
    <w:rsid w:val="00A564AE"/>
    <w:rsid w:val="00A602CB"/>
    <w:rsid w:val="00A625E8"/>
    <w:rsid w:val="00A7090B"/>
    <w:rsid w:val="00A71607"/>
    <w:rsid w:val="00A72869"/>
    <w:rsid w:val="00A81C1C"/>
    <w:rsid w:val="00A84169"/>
    <w:rsid w:val="00A872B9"/>
    <w:rsid w:val="00A94EE0"/>
    <w:rsid w:val="00AB7637"/>
    <w:rsid w:val="00AD034F"/>
    <w:rsid w:val="00AD0C23"/>
    <w:rsid w:val="00AE5877"/>
    <w:rsid w:val="00AE7A9D"/>
    <w:rsid w:val="00AF472A"/>
    <w:rsid w:val="00AF4A95"/>
    <w:rsid w:val="00AF5705"/>
    <w:rsid w:val="00AF7271"/>
    <w:rsid w:val="00AF7368"/>
    <w:rsid w:val="00B00B00"/>
    <w:rsid w:val="00B02033"/>
    <w:rsid w:val="00B17E7D"/>
    <w:rsid w:val="00B20854"/>
    <w:rsid w:val="00B22875"/>
    <w:rsid w:val="00B53E43"/>
    <w:rsid w:val="00B6411E"/>
    <w:rsid w:val="00B64EFF"/>
    <w:rsid w:val="00B67C52"/>
    <w:rsid w:val="00B712AC"/>
    <w:rsid w:val="00B760E3"/>
    <w:rsid w:val="00B840E6"/>
    <w:rsid w:val="00B916EF"/>
    <w:rsid w:val="00B92506"/>
    <w:rsid w:val="00B93CD9"/>
    <w:rsid w:val="00BA235E"/>
    <w:rsid w:val="00BA62D6"/>
    <w:rsid w:val="00BA66EE"/>
    <w:rsid w:val="00BB0608"/>
    <w:rsid w:val="00BB781F"/>
    <w:rsid w:val="00BC0135"/>
    <w:rsid w:val="00BC7D2E"/>
    <w:rsid w:val="00BD4CD6"/>
    <w:rsid w:val="00BD5FB7"/>
    <w:rsid w:val="00BE1445"/>
    <w:rsid w:val="00BE1995"/>
    <w:rsid w:val="00BE26F5"/>
    <w:rsid w:val="00BE7AF6"/>
    <w:rsid w:val="00BE7ED1"/>
    <w:rsid w:val="00BF1A14"/>
    <w:rsid w:val="00C01988"/>
    <w:rsid w:val="00C02B63"/>
    <w:rsid w:val="00C056ED"/>
    <w:rsid w:val="00C0D617"/>
    <w:rsid w:val="00C127A8"/>
    <w:rsid w:val="00C14593"/>
    <w:rsid w:val="00C14A6D"/>
    <w:rsid w:val="00C14EEF"/>
    <w:rsid w:val="00C17DCD"/>
    <w:rsid w:val="00C216F1"/>
    <w:rsid w:val="00C21D3F"/>
    <w:rsid w:val="00C3154B"/>
    <w:rsid w:val="00C342DA"/>
    <w:rsid w:val="00C378DE"/>
    <w:rsid w:val="00C37F3A"/>
    <w:rsid w:val="00C404AE"/>
    <w:rsid w:val="00C40943"/>
    <w:rsid w:val="00C413FC"/>
    <w:rsid w:val="00C4375B"/>
    <w:rsid w:val="00C45883"/>
    <w:rsid w:val="00C54100"/>
    <w:rsid w:val="00C55E52"/>
    <w:rsid w:val="00C71091"/>
    <w:rsid w:val="00C76D9E"/>
    <w:rsid w:val="00C84029"/>
    <w:rsid w:val="00C879B1"/>
    <w:rsid w:val="00C902B5"/>
    <w:rsid w:val="00C920F9"/>
    <w:rsid w:val="00CA7CE8"/>
    <w:rsid w:val="00CB0040"/>
    <w:rsid w:val="00CC0488"/>
    <w:rsid w:val="00CC290C"/>
    <w:rsid w:val="00CD05EB"/>
    <w:rsid w:val="00CD1A1C"/>
    <w:rsid w:val="00CD4706"/>
    <w:rsid w:val="00CD6372"/>
    <w:rsid w:val="00CE7678"/>
    <w:rsid w:val="00CE7B11"/>
    <w:rsid w:val="00CF0A71"/>
    <w:rsid w:val="00CF2211"/>
    <w:rsid w:val="00CF3AF2"/>
    <w:rsid w:val="00CF4BB1"/>
    <w:rsid w:val="00D00E61"/>
    <w:rsid w:val="00D02DF9"/>
    <w:rsid w:val="00D06BF0"/>
    <w:rsid w:val="00D10B8D"/>
    <w:rsid w:val="00D17415"/>
    <w:rsid w:val="00D17FE1"/>
    <w:rsid w:val="00D20A65"/>
    <w:rsid w:val="00D22CD0"/>
    <w:rsid w:val="00D26C98"/>
    <w:rsid w:val="00D31C44"/>
    <w:rsid w:val="00D32178"/>
    <w:rsid w:val="00D34153"/>
    <w:rsid w:val="00D45EEB"/>
    <w:rsid w:val="00D621D8"/>
    <w:rsid w:val="00D64E80"/>
    <w:rsid w:val="00D65E26"/>
    <w:rsid w:val="00D6E8B4"/>
    <w:rsid w:val="00D75678"/>
    <w:rsid w:val="00D77630"/>
    <w:rsid w:val="00D85CC0"/>
    <w:rsid w:val="00D90E83"/>
    <w:rsid w:val="00D91971"/>
    <w:rsid w:val="00D91AB2"/>
    <w:rsid w:val="00D9249E"/>
    <w:rsid w:val="00DA0BCA"/>
    <w:rsid w:val="00DA129C"/>
    <w:rsid w:val="00DA79A7"/>
    <w:rsid w:val="00DB357F"/>
    <w:rsid w:val="00DB4A5B"/>
    <w:rsid w:val="00DB4F77"/>
    <w:rsid w:val="00DB70B9"/>
    <w:rsid w:val="00DC0C70"/>
    <w:rsid w:val="00DC1C07"/>
    <w:rsid w:val="00DC2842"/>
    <w:rsid w:val="00DC5110"/>
    <w:rsid w:val="00DD597A"/>
    <w:rsid w:val="00DF1E5F"/>
    <w:rsid w:val="00DF2407"/>
    <w:rsid w:val="00DF566F"/>
    <w:rsid w:val="00DF651E"/>
    <w:rsid w:val="00E00254"/>
    <w:rsid w:val="00E02247"/>
    <w:rsid w:val="00E04562"/>
    <w:rsid w:val="00E0592C"/>
    <w:rsid w:val="00E11BC6"/>
    <w:rsid w:val="00E12835"/>
    <w:rsid w:val="00E23265"/>
    <w:rsid w:val="00E31E5F"/>
    <w:rsid w:val="00E33127"/>
    <w:rsid w:val="00E35513"/>
    <w:rsid w:val="00E45D59"/>
    <w:rsid w:val="00E63AAD"/>
    <w:rsid w:val="00E63FC0"/>
    <w:rsid w:val="00E64C69"/>
    <w:rsid w:val="00E72CCF"/>
    <w:rsid w:val="00E733F1"/>
    <w:rsid w:val="00E80671"/>
    <w:rsid w:val="00E928E3"/>
    <w:rsid w:val="00E931C2"/>
    <w:rsid w:val="00EA42F4"/>
    <w:rsid w:val="00EA4CA3"/>
    <w:rsid w:val="00EB59E8"/>
    <w:rsid w:val="00EC2D40"/>
    <w:rsid w:val="00EC4D81"/>
    <w:rsid w:val="00EC76AF"/>
    <w:rsid w:val="00EC78C8"/>
    <w:rsid w:val="00ED0314"/>
    <w:rsid w:val="00ED5BDD"/>
    <w:rsid w:val="00EE106A"/>
    <w:rsid w:val="00EF4C13"/>
    <w:rsid w:val="00F1354F"/>
    <w:rsid w:val="00F21A7D"/>
    <w:rsid w:val="00F333EB"/>
    <w:rsid w:val="00F36038"/>
    <w:rsid w:val="00F36D88"/>
    <w:rsid w:val="00F45C22"/>
    <w:rsid w:val="00F50317"/>
    <w:rsid w:val="00F524C5"/>
    <w:rsid w:val="00F54759"/>
    <w:rsid w:val="00F55548"/>
    <w:rsid w:val="00F5703C"/>
    <w:rsid w:val="00F606DB"/>
    <w:rsid w:val="00F66662"/>
    <w:rsid w:val="00F66A6A"/>
    <w:rsid w:val="00F764A0"/>
    <w:rsid w:val="00F77251"/>
    <w:rsid w:val="00F77571"/>
    <w:rsid w:val="00F806A5"/>
    <w:rsid w:val="00F8125C"/>
    <w:rsid w:val="00F84A3A"/>
    <w:rsid w:val="00F97F15"/>
    <w:rsid w:val="00FA3010"/>
    <w:rsid w:val="00FA4E28"/>
    <w:rsid w:val="00FA6099"/>
    <w:rsid w:val="00FA737C"/>
    <w:rsid w:val="00FB0FB3"/>
    <w:rsid w:val="00FB691E"/>
    <w:rsid w:val="00FB7FB8"/>
    <w:rsid w:val="00FC6138"/>
    <w:rsid w:val="00FD4989"/>
    <w:rsid w:val="00FE2482"/>
    <w:rsid w:val="00FE3B20"/>
    <w:rsid w:val="00FE3EF4"/>
    <w:rsid w:val="00FE509B"/>
    <w:rsid w:val="00FF4CA5"/>
    <w:rsid w:val="00FF5115"/>
    <w:rsid w:val="00FF7665"/>
    <w:rsid w:val="0112270E"/>
    <w:rsid w:val="012CF3BD"/>
    <w:rsid w:val="0152C3EF"/>
    <w:rsid w:val="01681EF8"/>
    <w:rsid w:val="0194131F"/>
    <w:rsid w:val="01D68C6D"/>
    <w:rsid w:val="01DF2326"/>
    <w:rsid w:val="02214165"/>
    <w:rsid w:val="022CE5A9"/>
    <w:rsid w:val="0231352A"/>
    <w:rsid w:val="025F01AE"/>
    <w:rsid w:val="026B608D"/>
    <w:rsid w:val="02901C5C"/>
    <w:rsid w:val="029C9903"/>
    <w:rsid w:val="029FD8D7"/>
    <w:rsid w:val="02BF95CA"/>
    <w:rsid w:val="02EE5EF8"/>
    <w:rsid w:val="02F20A6E"/>
    <w:rsid w:val="03513BA5"/>
    <w:rsid w:val="039495CA"/>
    <w:rsid w:val="03F98860"/>
    <w:rsid w:val="03FDDD42"/>
    <w:rsid w:val="04241229"/>
    <w:rsid w:val="04669583"/>
    <w:rsid w:val="04B55274"/>
    <w:rsid w:val="04BB6ED1"/>
    <w:rsid w:val="05638309"/>
    <w:rsid w:val="061F2F4B"/>
    <w:rsid w:val="06256A13"/>
    <w:rsid w:val="062D62D3"/>
    <w:rsid w:val="06783E14"/>
    <w:rsid w:val="06C4AAB7"/>
    <w:rsid w:val="06F6B514"/>
    <w:rsid w:val="0735B1E1"/>
    <w:rsid w:val="07429179"/>
    <w:rsid w:val="07A7BECB"/>
    <w:rsid w:val="07DB0812"/>
    <w:rsid w:val="081A41A8"/>
    <w:rsid w:val="084F4A6A"/>
    <w:rsid w:val="0853E4D4"/>
    <w:rsid w:val="086760D2"/>
    <w:rsid w:val="08705F95"/>
    <w:rsid w:val="08F388DF"/>
    <w:rsid w:val="092F1655"/>
    <w:rsid w:val="0947BF4E"/>
    <w:rsid w:val="097605AC"/>
    <w:rsid w:val="099D0D50"/>
    <w:rsid w:val="09D03D2C"/>
    <w:rsid w:val="09E0619F"/>
    <w:rsid w:val="09E3BF4E"/>
    <w:rsid w:val="0A1D8F73"/>
    <w:rsid w:val="0A436CC3"/>
    <w:rsid w:val="0B50DD08"/>
    <w:rsid w:val="0B63ED0D"/>
    <w:rsid w:val="0B6EE28A"/>
    <w:rsid w:val="0CBD5015"/>
    <w:rsid w:val="0CCF7250"/>
    <w:rsid w:val="0CD4DAD1"/>
    <w:rsid w:val="0CF15BFF"/>
    <w:rsid w:val="0D053448"/>
    <w:rsid w:val="0D69EF30"/>
    <w:rsid w:val="0E5D8CE1"/>
    <w:rsid w:val="0F47F769"/>
    <w:rsid w:val="0F5A5D15"/>
    <w:rsid w:val="0F924D22"/>
    <w:rsid w:val="1000F6F6"/>
    <w:rsid w:val="1070A08A"/>
    <w:rsid w:val="109EDA3A"/>
    <w:rsid w:val="10AA57D0"/>
    <w:rsid w:val="10C103D2"/>
    <w:rsid w:val="10DA824E"/>
    <w:rsid w:val="10F0A5AC"/>
    <w:rsid w:val="1117720D"/>
    <w:rsid w:val="111817B0"/>
    <w:rsid w:val="1160A3D1"/>
    <w:rsid w:val="117589AE"/>
    <w:rsid w:val="1176B2A2"/>
    <w:rsid w:val="11F82274"/>
    <w:rsid w:val="1249A1B1"/>
    <w:rsid w:val="126C7039"/>
    <w:rsid w:val="1288D47E"/>
    <w:rsid w:val="12933478"/>
    <w:rsid w:val="129FAB74"/>
    <w:rsid w:val="13554BEF"/>
    <w:rsid w:val="135F28F0"/>
    <w:rsid w:val="1362D678"/>
    <w:rsid w:val="13BE2DFB"/>
    <w:rsid w:val="13D166A5"/>
    <w:rsid w:val="13D6E6B9"/>
    <w:rsid w:val="13E89908"/>
    <w:rsid w:val="140FAD42"/>
    <w:rsid w:val="146CEB22"/>
    <w:rsid w:val="146FF001"/>
    <w:rsid w:val="14CBA5F5"/>
    <w:rsid w:val="154D95F1"/>
    <w:rsid w:val="15F54490"/>
    <w:rsid w:val="16202551"/>
    <w:rsid w:val="16256A7A"/>
    <w:rsid w:val="16273083"/>
    <w:rsid w:val="164F4F02"/>
    <w:rsid w:val="174A24BD"/>
    <w:rsid w:val="179A83EE"/>
    <w:rsid w:val="17A6EB9F"/>
    <w:rsid w:val="17ACED70"/>
    <w:rsid w:val="17BD1389"/>
    <w:rsid w:val="17CA3D44"/>
    <w:rsid w:val="18435307"/>
    <w:rsid w:val="1856D53B"/>
    <w:rsid w:val="186C4D99"/>
    <w:rsid w:val="188F4AD4"/>
    <w:rsid w:val="18FD3066"/>
    <w:rsid w:val="190EEFF2"/>
    <w:rsid w:val="193B0B7D"/>
    <w:rsid w:val="1985ACA5"/>
    <w:rsid w:val="198AD5DB"/>
    <w:rsid w:val="19B4A537"/>
    <w:rsid w:val="19C44910"/>
    <w:rsid w:val="1A0A464C"/>
    <w:rsid w:val="1A18AB28"/>
    <w:rsid w:val="1A3A45E5"/>
    <w:rsid w:val="1A63813B"/>
    <w:rsid w:val="1AD6E739"/>
    <w:rsid w:val="1AFC93AB"/>
    <w:rsid w:val="1AFCD7F8"/>
    <w:rsid w:val="1B40A64A"/>
    <w:rsid w:val="1B55785A"/>
    <w:rsid w:val="1B8D1AD3"/>
    <w:rsid w:val="1BE97B1D"/>
    <w:rsid w:val="1C5A0F2E"/>
    <w:rsid w:val="1C9A4746"/>
    <w:rsid w:val="1CA23251"/>
    <w:rsid w:val="1CBBD6F3"/>
    <w:rsid w:val="1CE2203E"/>
    <w:rsid w:val="1D088E97"/>
    <w:rsid w:val="1D7B2BC1"/>
    <w:rsid w:val="1DD9126E"/>
    <w:rsid w:val="1DE6CAD3"/>
    <w:rsid w:val="1F17CEC0"/>
    <w:rsid w:val="1F663186"/>
    <w:rsid w:val="1F7BAE1D"/>
    <w:rsid w:val="1FCD2629"/>
    <w:rsid w:val="1FCF7162"/>
    <w:rsid w:val="201F3022"/>
    <w:rsid w:val="209FCAD9"/>
    <w:rsid w:val="20A48230"/>
    <w:rsid w:val="20BCBC15"/>
    <w:rsid w:val="20C8B541"/>
    <w:rsid w:val="20D82493"/>
    <w:rsid w:val="20E7C20E"/>
    <w:rsid w:val="219A3D87"/>
    <w:rsid w:val="21A36A86"/>
    <w:rsid w:val="21A82F7B"/>
    <w:rsid w:val="21B622A7"/>
    <w:rsid w:val="22D084CD"/>
    <w:rsid w:val="2313EB60"/>
    <w:rsid w:val="2315F049"/>
    <w:rsid w:val="2333D236"/>
    <w:rsid w:val="233E06AB"/>
    <w:rsid w:val="2355DBB6"/>
    <w:rsid w:val="23A177F7"/>
    <w:rsid w:val="23AEB057"/>
    <w:rsid w:val="23B93035"/>
    <w:rsid w:val="23DA332B"/>
    <w:rsid w:val="23DE9732"/>
    <w:rsid w:val="244E1FE6"/>
    <w:rsid w:val="255DE962"/>
    <w:rsid w:val="25928BC1"/>
    <w:rsid w:val="25973E7E"/>
    <w:rsid w:val="259C949F"/>
    <w:rsid w:val="25BAFD73"/>
    <w:rsid w:val="25D0481D"/>
    <w:rsid w:val="26862206"/>
    <w:rsid w:val="26885F87"/>
    <w:rsid w:val="268B3A61"/>
    <w:rsid w:val="26A87C30"/>
    <w:rsid w:val="26C519C9"/>
    <w:rsid w:val="26C9840D"/>
    <w:rsid w:val="26F292C8"/>
    <w:rsid w:val="273B5332"/>
    <w:rsid w:val="27506504"/>
    <w:rsid w:val="27C60830"/>
    <w:rsid w:val="27F328A4"/>
    <w:rsid w:val="27F9C08A"/>
    <w:rsid w:val="286526F1"/>
    <w:rsid w:val="289096ED"/>
    <w:rsid w:val="290938AF"/>
    <w:rsid w:val="2918E22D"/>
    <w:rsid w:val="2955B0FE"/>
    <w:rsid w:val="2984D86B"/>
    <w:rsid w:val="29C87A8D"/>
    <w:rsid w:val="29FB6F16"/>
    <w:rsid w:val="2A4D9282"/>
    <w:rsid w:val="2A7B4B00"/>
    <w:rsid w:val="2A9ED2FE"/>
    <w:rsid w:val="2AAF3351"/>
    <w:rsid w:val="2AC80F7F"/>
    <w:rsid w:val="2AC8B2A7"/>
    <w:rsid w:val="2ACA1188"/>
    <w:rsid w:val="2AE36BEC"/>
    <w:rsid w:val="2B06C298"/>
    <w:rsid w:val="2B8A7CA0"/>
    <w:rsid w:val="2B8ED239"/>
    <w:rsid w:val="2B9D9ABF"/>
    <w:rsid w:val="2C4893EA"/>
    <w:rsid w:val="2C4ECABA"/>
    <w:rsid w:val="2C64E27D"/>
    <w:rsid w:val="2C6A3721"/>
    <w:rsid w:val="2C8ABD3C"/>
    <w:rsid w:val="2C98753B"/>
    <w:rsid w:val="2CAD6BC4"/>
    <w:rsid w:val="2CCBCDA4"/>
    <w:rsid w:val="2E14265D"/>
    <w:rsid w:val="2E1B1544"/>
    <w:rsid w:val="2E1E39C8"/>
    <w:rsid w:val="2E4D323D"/>
    <w:rsid w:val="2EB6F28E"/>
    <w:rsid w:val="2ECC8F74"/>
    <w:rsid w:val="2ED584D4"/>
    <w:rsid w:val="2F1F8D2E"/>
    <w:rsid w:val="2F68B767"/>
    <w:rsid w:val="2FB97EC1"/>
    <w:rsid w:val="2FCE6AF0"/>
    <w:rsid w:val="3045C562"/>
    <w:rsid w:val="30884A1F"/>
    <w:rsid w:val="30BB30BE"/>
    <w:rsid w:val="3135358F"/>
    <w:rsid w:val="315C746F"/>
    <w:rsid w:val="3194CCC2"/>
    <w:rsid w:val="319C9D90"/>
    <w:rsid w:val="31B51CF0"/>
    <w:rsid w:val="322FB1C4"/>
    <w:rsid w:val="324ADA3D"/>
    <w:rsid w:val="325B18D9"/>
    <w:rsid w:val="329F2EF1"/>
    <w:rsid w:val="32DF4837"/>
    <w:rsid w:val="32E53574"/>
    <w:rsid w:val="32EA58E0"/>
    <w:rsid w:val="32EAC079"/>
    <w:rsid w:val="32F14CED"/>
    <w:rsid w:val="3319CB35"/>
    <w:rsid w:val="333E3785"/>
    <w:rsid w:val="338EF1F3"/>
    <w:rsid w:val="33990ED7"/>
    <w:rsid w:val="33B80B94"/>
    <w:rsid w:val="33E012EF"/>
    <w:rsid w:val="33F9FD51"/>
    <w:rsid w:val="3415F323"/>
    <w:rsid w:val="346B13EE"/>
    <w:rsid w:val="3485AC57"/>
    <w:rsid w:val="34B33CE3"/>
    <w:rsid w:val="34FEA5E7"/>
    <w:rsid w:val="3516AD45"/>
    <w:rsid w:val="351F1C7D"/>
    <w:rsid w:val="35336AD9"/>
    <w:rsid w:val="3574C5FD"/>
    <w:rsid w:val="36005705"/>
    <w:rsid w:val="36295CD4"/>
    <w:rsid w:val="3660E41C"/>
    <w:rsid w:val="368D4489"/>
    <w:rsid w:val="36D3A970"/>
    <w:rsid w:val="36F5E39C"/>
    <w:rsid w:val="373F3393"/>
    <w:rsid w:val="3819F708"/>
    <w:rsid w:val="383B47EE"/>
    <w:rsid w:val="38550C3F"/>
    <w:rsid w:val="38930478"/>
    <w:rsid w:val="3897D91A"/>
    <w:rsid w:val="38AB8103"/>
    <w:rsid w:val="394E188D"/>
    <w:rsid w:val="3950E9DE"/>
    <w:rsid w:val="397EEDA0"/>
    <w:rsid w:val="3987F081"/>
    <w:rsid w:val="39B135A6"/>
    <w:rsid w:val="39FD93CC"/>
    <w:rsid w:val="3A23AABB"/>
    <w:rsid w:val="3AB31D3A"/>
    <w:rsid w:val="3AFFE465"/>
    <w:rsid w:val="3B066621"/>
    <w:rsid w:val="3B37F38D"/>
    <w:rsid w:val="3B436412"/>
    <w:rsid w:val="3B812F6C"/>
    <w:rsid w:val="3B8A7E36"/>
    <w:rsid w:val="3CC1ABDA"/>
    <w:rsid w:val="3CC5C91F"/>
    <w:rsid w:val="3CE0CBBF"/>
    <w:rsid w:val="3D5C225C"/>
    <w:rsid w:val="3D66D74B"/>
    <w:rsid w:val="3D851D15"/>
    <w:rsid w:val="3D923701"/>
    <w:rsid w:val="3DA286DC"/>
    <w:rsid w:val="3DBB8924"/>
    <w:rsid w:val="3DCD1981"/>
    <w:rsid w:val="3E08B6E5"/>
    <w:rsid w:val="3E8EEF81"/>
    <w:rsid w:val="3F22A44B"/>
    <w:rsid w:val="3F335219"/>
    <w:rsid w:val="3F5BBB20"/>
    <w:rsid w:val="3F5D64B0"/>
    <w:rsid w:val="3F64D5CF"/>
    <w:rsid w:val="4007B47B"/>
    <w:rsid w:val="4069B004"/>
    <w:rsid w:val="4089BD72"/>
    <w:rsid w:val="40990DF6"/>
    <w:rsid w:val="409F20E5"/>
    <w:rsid w:val="40BCBC08"/>
    <w:rsid w:val="40E5AAB1"/>
    <w:rsid w:val="4141A352"/>
    <w:rsid w:val="41647EC5"/>
    <w:rsid w:val="417C75CA"/>
    <w:rsid w:val="41E94488"/>
    <w:rsid w:val="42ABE8B8"/>
    <w:rsid w:val="42CCAD03"/>
    <w:rsid w:val="42D63499"/>
    <w:rsid w:val="42E7DEC9"/>
    <w:rsid w:val="4336F485"/>
    <w:rsid w:val="4339681C"/>
    <w:rsid w:val="436A8410"/>
    <w:rsid w:val="43785F98"/>
    <w:rsid w:val="4386A7AE"/>
    <w:rsid w:val="439CB69D"/>
    <w:rsid w:val="439EC3D3"/>
    <w:rsid w:val="43B3E901"/>
    <w:rsid w:val="43C10F98"/>
    <w:rsid w:val="43EA8E85"/>
    <w:rsid w:val="4429C072"/>
    <w:rsid w:val="44315A50"/>
    <w:rsid w:val="4432BA35"/>
    <w:rsid w:val="4446E682"/>
    <w:rsid w:val="44999C0D"/>
    <w:rsid w:val="44FD0732"/>
    <w:rsid w:val="455A1339"/>
    <w:rsid w:val="456C89E8"/>
    <w:rsid w:val="4599060A"/>
    <w:rsid w:val="46738C1E"/>
    <w:rsid w:val="46D6D852"/>
    <w:rsid w:val="46E6048B"/>
    <w:rsid w:val="46E8FFD4"/>
    <w:rsid w:val="4701EA2E"/>
    <w:rsid w:val="4717296B"/>
    <w:rsid w:val="481C3862"/>
    <w:rsid w:val="4876D575"/>
    <w:rsid w:val="48DD29FA"/>
    <w:rsid w:val="49129DDA"/>
    <w:rsid w:val="4924F748"/>
    <w:rsid w:val="4956AED3"/>
    <w:rsid w:val="49A6378A"/>
    <w:rsid w:val="4A34AEEA"/>
    <w:rsid w:val="4A5DA8A0"/>
    <w:rsid w:val="4AFF1395"/>
    <w:rsid w:val="4B152122"/>
    <w:rsid w:val="4B1B8609"/>
    <w:rsid w:val="4B443F0D"/>
    <w:rsid w:val="4B679075"/>
    <w:rsid w:val="4B7B4BE9"/>
    <w:rsid w:val="4C1C191E"/>
    <w:rsid w:val="4C2AD6BD"/>
    <w:rsid w:val="4C619890"/>
    <w:rsid w:val="4C6B281B"/>
    <w:rsid w:val="4C73274C"/>
    <w:rsid w:val="4C7AEF4E"/>
    <w:rsid w:val="4D118667"/>
    <w:rsid w:val="4D6E8196"/>
    <w:rsid w:val="4D79F5BE"/>
    <w:rsid w:val="4D7CE14E"/>
    <w:rsid w:val="4E0ECCD0"/>
    <w:rsid w:val="4E67ED20"/>
    <w:rsid w:val="4E903178"/>
    <w:rsid w:val="4EBD459E"/>
    <w:rsid w:val="4EF9AF5A"/>
    <w:rsid w:val="4F53C9F6"/>
    <w:rsid w:val="4FC42BC1"/>
    <w:rsid w:val="501B5F87"/>
    <w:rsid w:val="5054B8AD"/>
    <w:rsid w:val="50830ED3"/>
    <w:rsid w:val="509A00DC"/>
    <w:rsid w:val="50D53C12"/>
    <w:rsid w:val="516CC8C3"/>
    <w:rsid w:val="51F66F9E"/>
    <w:rsid w:val="51FEADD8"/>
    <w:rsid w:val="5224B237"/>
    <w:rsid w:val="52847AA7"/>
    <w:rsid w:val="52CA0A30"/>
    <w:rsid w:val="52DD1D2F"/>
    <w:rsid w:val="532093D6"/>
    <w:rsid w:val="53410CE3"/>
    <w:rsid w:val="53846EAD"/>
    <w:rsid w:val="53994C85"/>
    <w:rsid w:val="54AC76DB"/>
    <w:rsid w:val="54C029F1"/>
    <w:rsid w:val="54CE0321"/>
    <w:rsid w:val="558E776F"/>
    <w:rsid w:val="5613819B"/>
    <w:rsid w:val="56813E89"/>
    <w:rsid w:val="56D97393"/>
    <w:rsid w:val="56DB5AF5"/>
    <w:rsid w:val="571DD2E0"/>
    <w:rsid w:val="574FE3C7"/>
    <w:rsid w:val="577F41C7"/>
    <w:rsid w:val="579E0B8A"/>
    <w:rsid w:val="5835EE72"/>
    <w:rsid w:val="5843533F"/>
    <w:rsid w:val="58706916"/>
    <w:rsid w:val="58947ED4"/>
    <w:rsid w:val="58AFB2EF"/>
    <w:rsid w:val="591488A4"/>
    <w:rsid w:val="59152C35"/>
    <w:rsid w:val="594BC7EE"/>
    <w:rsid w:val="59520492"/>
    <w:rsid w:val="595BD346"/>
    <w:rsid w:val="596E834B"/>
    <w:rsid w:val="597673D2"/>
    <w:rsid w:val="59EAC79B"/>
    <w:rsid w:val="5A06BF48"/>
    <w:rsid w:val="5A26E164"/>
    <w:rsid w:val="5A6B8789"/>
    <w:rsid w:val="5B7FCCE5"/>
    <w:rsid w:val="5B97DBAE"/>
    <w:rsid w:val="5B99364B"/>
    <w:rsid w:val="5C91D28A"/>
    <w:rsid w:val="5C963F41"/>
    <w:rsid w:val="5D580493"/>
    <w:rsid w:val="5E0D3564"/>
    <w:rsid w:val="5E129062"/>
    <w:rsid w:val="5E4CB364"/>
    <w:rsid w:val="5E672936"/>
    <w:rsid w:val="5E80DF2F"/>
    <w:rsid w:val="5E9B8165"/>
    <w:rsid w:val="5F5DDCCE"/>
    <w:rsid w:val="5F864D9A"/>
    <w:rsid w:val="601FB3AB"/>
    <w:rsid w:val="6035404F"/>
    <w:rsid w:val="60CBD07B"/>
    <w:rsid w:val="60FD9110"/>
    <w:rsid w:val="610D191D"/>
    <w:rsid w:val="61262A32"/>
    <w:rsid w:val="613F2406"/>
    <w:rsid w:val="615ECD9C"/>
    <w:rsid w:val="61639D4A"/>
    <w:rsid w:val="61B9DBD1"/>
    <w:rsid w:val="61C6D9E3"/>
    <w:rsid w:val="626575ED"/>
    <w:rsid w:val="6325978E"/>
    <w:rsid w:val="63485CA9"/>
    <w:rsid w:val="6362B17D"/>
    <w:rsid w:val="63BD90D1"/>
    <w:rsid w:val="642C84BB"/>
    <w:rsid w:val="6430C788"/>
    <w:rsid w:val="65B76909"/>
    <w:rsid w:val="66CB82D4"/>
    <w:rsid w:val="6725C89B"/>
    <w:rsid w:val="675C8FD0"/>
    <w:rsid w:val="6789680B"/>
    <w:rsid w:val="67905A84"/>
    <w:rsid w:val="67B9AA21"/>
    <w:rsid w:val="67E73687"/>
    <w:rsid w:val="67E90231"/>
    <w:rsid w:val="68175C8A"/>
    <w:rsid w:val="6867AE54"/>
    <w:rsid w:val="68830A67"/>
    <w:rsid w:val="688CFBB8"/>
    <w:rsid w:val="689E71BA"/>
    <w:rsid w:val="69336956"/>
    <w:rsid w:val="6942B93D"/>
    <w:rsid w:val="69676748"/>
    <w:rsid w:val="69CBA67D"/>
    <w:rsid w:val="69CD87E4"/>
    <w:rsid w:val="6A0974DB"/>
    <w:rsid w:val="6A512D82"/>
    <w:rsid w:val="6A56A867"/>
    <w:rsid w:val="6AC932B2"/>
    <w:rsid w:val="6ADCCF0C"/>
    <w:rsid w:val="6B066A0D"/>
    <w:rsid w:val="6B15CB94"/>
    <w:rsid w:val="6B171C75"/>
    <w:rsid w:val="6B8E42B2"/>
    <w:rsid w:val="6C59AB47"/>
    <w:rsid w:val="6C7BA664"/>
    <w:rsid w:val="6C9C342E"/>
    <w:rsid w:val="6CCC7453"/>
    <w:rsid w:val="6CE466F5"/>
    <w:rsid w:val="6D247BE1"/>
    <w:rsid w:val="6D941F04"/>
    <w:rsid w:val="6E652FE5"/>
    <w:rsid w:val="6F1EDE73"/>
    <w:rsid w:val="6FDF8C3D"/>
    <w:rsid w:val="6FECA14E"/>
    <w:rsid w:val="7012D4C3"/>
    <w:rsid w:val="702E20FC"/>
    <w:rsid w:val="7087BECE"/>
    <w:rsid w:val="71193E9E"/>
    <w:rsid w:val="7120702B"/>
    <w:rsid w:val="7126F09C"/>
    <w:rsid w:val="7130794C"/>
    <w:rsid w:val="713BFC54"/>
    <w:rsid w:val="719FCF93"/>
    <w:rsid w:val="719FF782"/>
    <w:rsid w:val="71F20697"/>
    <w:rsid w:val="71F3912B"/>
    <w:rsid w:val="7216D59F"/>
    <w:rsid w:val="7222F017"/>
    <w:rsid w:val="732E69EF"/>
    <w:rsid w:val="73583F5C"/>
    <w:rsid w:val="745D236A"/>
    <w:rsid w:val="747BE038"/>
    <w:rsid w:val="74C208DC"/>
    <w:rsid w:val="750CD23B"/>
    <w:rsid w:val="75184C39"/>
    <w:rsid w:val="7573D623"/>
    <w:rsid w:val="757F44D9"/>
    <w:rsid w:val="758E64DD"/>
    <w:rsid w:val="758EC94D"/>
    <w:rsid w:val="758F67BB"/>
    <w:rsid w:val="769AF8B5"/>
    <w:rsid w:val="773D8DDD"/>
    <w:rsid w:val="779916A9"/>
    <w:rsid w:val="78766395"/>
    <w:rsid w:val="78A2070E"/>
    <w:rsid w:val="78A649D1"/>
    <w:rsid w:val="79056E15"/>
    <w:rsid w:val="7931743F"/>
    <w:rsid w:val="79B679CD"/>
    <w:rsid w:val="7A40D2D0"/>
    <w:rsid w:val="7A6152AA"/>
    <w:rsid w:val="7A6DE52D"/>
    <w:rsid w:val="7A79931E"/>
    <w:rsid w:val="7A84798C"/>
    <w:rsid w:val="7B2B9E5D"/>
    <w:rsid w:val="7B57365D"/>
    <w:rsid w:val="7BE1801D"/>
    <w:rsid w:val="7C151348"/>
    <w:rsid w:val="7C17CFC6"/>
    <w:rsid w:val="7C69C082"/>
    <w:rsid w:val="7C85B889"/>
    <w:rsid w:val="7CA61434"/>
    <w:rsid w:val="7DBD8C3B"/>
    <w:rsid w:val="7E7F6C44"/>
    <w:rsid w:val="7EB6FCBF"/>
    <w:rsid w:val="7EBF8FA1"/>
    <w:rsid w:val="7F2678CF"/>
    <w:rsid w:val="7F5637B2"/>
    <w:rsid w:val="7F60514F"/>
    <w:rsid w:val="7FDAD25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6CB8A7"/>
  <w15:docId w15:val="{1437529C-A44C-466B-B0BD-2CC5BB16A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de-DE" w:eastAsia="en-US" w:bidi="ar-SA"/>
      </w:rPr>
    </w:rPrDefault>
    <w:pPrDefault>
      <w:pPr>
        <w:autoSpaceDN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31">
    <w:name w:val="Überschrift 31"/>
    <w:basedOn w:val="Standard1"/>
    <w:next w:val="Standard1"/>
    <w:pPr>
      <w:keepNext/>
      <w:spacing w:after="0" w:line="240" w:lineRule="auto"/>
      <w:outlineLvl w:val="2"/>
    </w:pPr>
    <w:rPr>
      <w:rFonts w:ascii="Arial" w:eastAsia="Times New Roman" w:hAnsi="Arial"/>
      <w:b/>
      <w:bCs/>
      <w:color w:val="020268"/>
      <w:sz w:val="16"/>
      <w:szCs w:val="20"/>
      <w:lang w:eastAsia="de-DE"/>
    </w:rPr>
  </w:style>
  <w:style w:type="paragraph" w:customStyle="1" w:styleId="Standard1">
    <w:name w:val="Standard1"/>
    <w:pPr>
      <w:suppressAutoHyphens/>
    </w:pPr>
  </w:style>
  <w:style w:type="character" w:customStyle="1" w:styleId="Absatz-Standardschriftart1">
    <w:name w:val="Absatz-Standardschriftart1"/>
  </w:style>
  <w:style w:type="character" w:customStyle="1" w:styleId="Standardskrifttypeiafsnit">
    <w:name w:val="Standardskrifttype i afsnit"/>
  </w:style>
  <w:style w:type="paragraph" w:customStyle="1" w:styleId="Kopfzeile1">
    <w:name w:val="Kopfzeile1"/>
    <w:basedOn w:val="Standard1"/>
    <w:pPr>
      <w:tabs>
        <w:tab w:val="center" w:pos="4536"/>
        <w:tab w:val="right" w:pos="9072"/>
      </w:tabs>
      <w:spacing w:after="0" w:line="240" w:lineRule="auto"/>
    </w:pPr>
  </w:style>
  <w:style w:type="character" w:customStyle="1" w:styleId="KopfzeileZchn">
    <w:name w:val="Kopfzeile Zchn"/>
    <w:basedOn w:val="Absatz-Standardschriftart1"/>
  </w:style>
  <w:style w:type="paragraph" w:customStyle="1" w:styleId="Fuzeile1">
    <w:name w:val="Fußzeile1"/>
    <w:basedOn w:val="Standard1"/>
    <w:pPr>
      <w:tabs>
        <w:tab w:val="center" w:pos="4536"/>
        <w:tab w:val="right" w:pos="9072"/>
      </w:tabs>
      <w:spacing w:after="0" w:line="240" w:lineRule="auto"/>
    </w:pPr>
  </w:style>
  <w:style w:type="character" w:customStyle="1" w:styleId="FuzeileZchn">
    <w:name w:val="Fußzeile Zchn"/>
    <w:basedOn w:val="Absatz-Standardschriftart1"/>
  </w:style>
  <w:style w:type="paragraph" w:customStyle="1" w:styleId="Sprechblasentext1">
    <w:name w:val="Sprechblasentext1"/>
    <w:basedOn w:val="Standard1"/>
    <w:pPr>
      <w:spacing w:after="0" w:line="240" w:lineRule="auto"/>
    </w:pPr>
    <w:rPr>
      <w:rFonts w:ascii="Tahoma" w:hAnsi="Tahoma" w:cs="Tahoma"/>
      <w:sz w:val="16"/>
      <w:szCs w:val="16"/>
    </w:rPr>
  </w:style>
  <w:style w:type="character" w:customStyle="1" w:styleId="SprechblasentextZchn">
    <w:name w:val="Sprechblasentext Zchn"/>
    <w:basedOn w:val="Absatz-Standardschriftart1"/>
    <w:rPr>
      <w:rFonts w:ascii="Tahoma" w:hAnsi="Tahoma" w:cs="Tahoma"/>
      <w:sz w:val="16"/>
      <w:szCs w:val="16"/>
    </w:rPr>
  </w:style>
  <w:style w:type="character" w:customStyle="1" w:styleId="berschrift3Zchn">
    <w:name w:val="Überschrift 3 Zchn"/>
    <w:basedOn w:val="Absatz-Standardschriftart1"/>
    <w:rPr>
      <w:rFonts w:ascii="Arial" w:eastAsia="Times New Roman" w:hAnsi="Arial" w:cs="Times New Roman"/>
      <w:b/>
      <w:bCs/>
      <w:color w:val="020268"/>
      <w:sz w:val="16"/>
      <w:szCs w:val="20"/>
      <w:lang w:eastAsia="de-DE"/>
    </w:rPr>
  </w:style>
  <w:style w:type="paragraph" w:customStyle="1" w:styleId="Textkrper1">
    <w:name w:val="Textkörper1"/>
    <w:basedOn w:val="Standard1"/>
    <w:pPr>
      <w:widowControl w:val="0"/>
      <w:autoSpaceDE w:val="0"/>
      <w:spacing w:after="0" w:line="240" w:lineRule="auto"/>
    </w:pPr>
    <w:rPr>
      <w:rFonts w:ascii="Verdana" w:eastAsia="Times New Roman" w:hAnsi="Verdana"/>
      <w:color w:val="000000"/>
      <w:sz w:val="18"/>
      <w:szCs w:val="20"/>
      <w:lang w:eastAsia="de-DE"/>
    </w:rPr>
  </w:style>
  <w:style w:type="character" w:customStyle="1" w:styleId="TextkrperZchn">
    <w:name w:val="Textkörper Zchn"/>
    <w:basedOn w:val="Absatz-Standardschriftart1"/>
    <w:rPr>
      <w:rFonts w:ascii="Verdana" w:eastAsia="Times New Roman" w:hAnsi="Verdana" w:cs="Times New Roman"/>
      <w:color w:val="000000"/>
      <w:sz w:val="18"/>
      <w:szCs w:val="20"/>
      <w:lang w:eastAsia="de-DE"/>
    </w:rPr>
  </w:style>
  <w:style w:type="paragraph" w:customStyle="1" w:styleId="Listenabsatz1">
    <w:name w:val="Listenabsatz1"/>
    <w:basedOn w:val="Standard1"/>
    <w:pPr>
      <w:ind w:left="720"/>
      <w:contextualSpacing/>
    </w:pPr>
  </w:style>
  <w:style w:type="character" w:customStyle="1" w:styleId="st">
    <w:name w:val="st"/>
    <w:basedOn w:val="Absatz-Standardschriftart1"/>
  </w:style>
  <w:style w:type="character" w:customStyle="1" w:styleId="Hervorhebung1">
    <w:name w:val="Hervorhebung1"/>
    <w:basedOn w:val="Absatz-Standardschriftart1"/>
    <w:rPr>
      <w:i/>
      <w:iCs/>
    </w:rPr>
  </w:style>
  <w:style w:type="character" w:customStyle="1" w:styleId="Normal1">
    <w:name w:val="Normal1"/>
    <w:basedOn w:val="Absatz-Standardschriftart1"/>
  </w:style>
  <w:style w:type="paragraph" w:customStyle="1" w:styleId="StandardWeb1">
    <w:name w:val="Standard (Web)1"/>
    <w:basedOn w:val="Standard1"/>
    <w:pPr>
      <w:spacing w:before="100" w:after="100" w:line="240" w:lineRule="auto"/>
    </w:pPr>
    <w:rPr>
      <w:rFonts w:ascii="Times New Roman" w:hAnsi="Times New Roman"/>
      <w:sz w:val="24"/>
      <w:szCs w:val="24"/>
      <w:lang w:eastAsia="de-DE"/>
    </w:rPr>
  </w:style>
  <w:style w:type="character" w:customStyle="1" w:styleId="cat-li">
    <w:name w:val="cat-li"/>
    <w:basedOn w:val="Absatz-Standardschriftart1"/>
  </w:style>
  <w:style w:type="character" w:customStyle="1" w:styleId="Kommentarzeichen1">
    <w:name w:val="Kommentarzeichen1"/>
    <w:basedOn w:val="Absatz-Standardschriftart1"/>
    <w:rPr>
      <w:sz w:val="16"/>
      <w:szCs w:val="16"/>
    </w:rPr>
  </w:style>
  <w:style w:type="paragraph" w:customStyle="1" w:styleId="Kommentartext1">
    <w:name w:val="Kommentartext1"/>
    <w:basedOn w:val="Standard1"/>
    <w:pPr>
      <w:spacing w:line="240" w:lineRule="auto"/>
    </w:pPr>
    <w:rPr>
      <w:sz w:val="20"/>
      <w:szCs w:val="20"/>
    </w:rPr>
  </w:style>
  <w:style w:type="character" w:customStyle="1" w:styleId="KommentartextZchn">
    <w:name w:val="Kommentartext Zchn"/>
    <w:basedOn w:val="Absatz-Standardschriftart1"/>
    <w:rPr>
      <w:sz w:val="20"/>
      <w:szCs w:val="20"/>
    </w:rPr>
  </w:style>
  <w:style w:type="paragraph" w:customStyle="1" w:styleId="Kommentarthema1">
    <w:name w:val="Kommentarthema1"/>
    <w:basedOn w:val="Kommentartext1"/>
    <w:next w:val="Kommentartext1"/>
    <w:rPr>
      <w:b/>
      <w:bCs/>
    </w:rPr>
  </w:style>
  <w:style w:type="character" w:customStyle="1" w:styleId="KommentarthemaZchn">
    <w:name w:val="Kommentarthema Zchn"/>
    <w:basedOn w:val="KommentartextZchn"/>
    <w:rPr>
      <w:b/>
      <w:bCs/>
      <w:sz w:val="20"/>
      <w:szCs w:val="20"/>
    </w:rPr>
  </w:style>
  <w:style w:type="character" w:styleId="Hyperlink">
    <w:name w:val="Hyperlink"/>
    <w:basedOn w:val="Absatz-Standardschriftart1"/>
    <w:rPr>
      <w:color w:val="0000FF"/>
      <w:u w:val="single"/>
    </w:rPr>
  </w:style>
  <w:style w:type="paragraph" w:customStyle="1" w:styleId="berarbeitung1">
    <w:name w:val="Überarbeitung1"/>
    <w:pPr>
      <w:suppressAutoHyphens/>
      <w:spacing w:after="0" w:line="240" w:lineRule="auto"/>
    </w:pPr>
  </w:style>
  <w:style w:type="character" w:customStyle="1" w:styleId="NichtaufgelsteErwhnung1">
    <w:name w:val="Nicht aufgelöste Erwähnung1"/>
    <w:basedOn w:val="Absatz-Standardschriftart1"/>
    <w:rPr>
      <w:color w:val="605E5C"/>
      <w:shd w:val="clear" w:color="auto" w:fill="E1DFDD"/>
    </w:rPr>
  </w:style>
  <w:style w:type="paragraph" w:customStyle="1" w:styleId="Kommentartekst">
    <w:name w:val="Kommentartekst"/>
    <w:basedOn w:val="Standard1"/>
    <w:pPr>
      <w:suppressAutoHyphens w:val="0"/>
      <w:spacing w:line="240" w:lineRule="auto"/>
    </w:pPr>
    <w:rPr>
      <w:sz w:val="20"/>
      <w:szCs w:val="20"/>
    </w:rPr>
  </w:style>
  <w:style w:type="character" w:customStyle="1" w:styleId="KommentartekstTegn">
    <w:name w:val="Kommentartekst Tegn"/>
    <w:basedOn w:val="Standardskrifttypeiafsnit"/>
    <w:rPr>
      <w:sz w:val="20"/>
      <w:szCs w:val="20"/>
    </w:rPr>
  </w:style>
  <w:style w:type="character" w:customStyle="1" w:styleId="Kommentarhenvisning">
    <w:name w:val="Kommentarhenvisning"/>
    <w:basedOn w:val="Standardskrifttypeiafsnit"/>
    <w:rPr>
      <w:sz w:val="16"/>
      <w:szCs w:val="16"/>
    </w:rPr>
  </w:style>
  <w:style w:type="paragraph" w:customStyle="1" w:styleId="Sidehoved">
    <w:name w:val="Sidehoved"/>
    <w:basedOn w:val="Standard1"/>
    <w:pPr>
      <w:tabs>
        <w:tab w:val="center" w:pos="4819"/>
        <w:tab w:val="right" w:pos="9638"/>
      </w:tabs>
      <w:suppressAutoHyphens w:val="0"/>
      <w:spacing w:after="0" w:line="240" w:lineRule="auto"/>
    </w:pPr>
  </w:style>
  <w:style w:type="character" w:customStyle="1" w:styleId="SidehovedTegn">
    <w:name w:val="Sidehoved Tegn"/>
    <w:basedOn w:val="Standardskrifttypeiafsnit"/>
  </w:style>
  <w:style w:type="paragraph" w:customStyle="1" w:styleId="Sidefod">
    <w:name w:val="Sidefod"/>
    <w:basedOn w:val="Standard1"/>
    <w:pPr>
      <w:tabs>
        <w:tab w:val="center" w:pos="4819"/>
        <w:tab w:val="right" w:pos="9638"/>
      </w:tabs>
      <w:suppressAutoHyphens w:val="0"/>
      <w:spacing w:after="0" w:line="240" w:lineRule="auto"/>
    </w:pPr>
  </w:style>
  <w:style w:type="character" w:customStyle="1" w:styleId="SidefodTegn">
    <w:name w:val="Sidefod Tegn"/>
    <w:basedOn w:val="Standardskrifttypeiafsnit"/>
  </w:style>
  <w:style w:type="paragraph" w:customStyle="1" w:styleId="Kommentaremne">
    <w:name w:val="Kommentaremne"/>
    <w:basedOn w:val="Kommentartekst"/>
    <w:next w:val="Kommentartekst"/>
    <w:rPr>
      <w:b/>
      <w:bCs/>
    </w:rPr>
  </w:style>
  <w:style w:type="character" w:customStyle="1" w:styleId="KommentaremneTegn">
    <w:name w:val="Kommentaremne Tegn"/>
    <w:basedOn w:val="KommentartekstTegn"/>
    <w:rPr>
      <w:b/>
      <w:bCs/>
      <w:sz w:val="20"/>
      <w:szCs w:val="20"/>
    </w:rPr>
  </w:style>
  <w:style w:type="paragraph" w:styleId="Kopfzeile">
    <w:name w:val="header"/>
    <w:basedOn w:val="Standard"/>
    <w:link w:val="KopfzeileZchn1"/>
    <w:uiPriority w:val="99"/>
    <w:unhideWhenUsed/>
    <w:pPr>
      <w:tabs>
        <w:tab w:val="center" w:pos="4680"/>
        <w:tab w:val="right" w:pos="9360"/>
      </w:tabs>
      <w:spacing w:after="0" w:line="240" w:lineRule="auto"/>
    </w:pPr>
  </w:style>
  <w:style w:type="character" w:customStyle="1" w:styleId="KopfzeileZchn1">
    <w:name w:val="Kopfzeile Zchn1"/>
    <w:basedOn w:val="Absatz-Standardschriftart"/>
    <w:link w:val="Kopfzeile"/>
    <w:uiPriority w:val="99"/>
  </w:style>
  <w:style w:type="paragraph" w:styleId="Fuzeile">
    <w:name w:val="footer"/>
    <w:basedOn w:val="Standard"/>
    <w:link w:val="FuzeileZchn1"/>
    <w:uiPriority w:val="99"/>
    <w:unhideWhenUsed/>
    <w:pPr>
      <w:tabs>
        <w:tab w:val="center" w:pos="4680"/>
        <w:tab w:val="right" w:pos="9360"/>
      </w:tabs>
      <w:spacing w:after="0" w:line="240" w:lineRule="auto"/>
    </w:pPr>
  </w:style>
  <w:style w:type="character" w:customStyle="1" w:styleId="FuzeileZchn1">
    <w:name w:val="Fußzeile Zchn1"/>
    <w:basedOn w:val="Absatz-Standardschriftart"/>
    <w:link w:val="Fuzeile"/>
    <w:uiPriority w:val="99"/>
  </w:style>
  <w:style w:type="character" w:styleId="Kommentarzeichen">
    <w:name w:val="annotation reference"/>
    <w:basedOn w:val="Absatz-Standardschriftart"/>
    <w:uiPriority w:val="99"/>
    <w:semiHidden/>
    <w:unhideWhenUsed/>
    <w:rsid w:val="00992A32"/>
    <w:rPr>
      <w:sz w:val="16"/>
      <w:szCs w:val="16"/>
    </w:rPr>
  </w:style>
  <w:style w:type="paragraph" w:styleId="Kommentartext">
    <w:name w:val="annotation text"/>
    <w:basedOn w:val="Standard"/>
    <w:link w:val="KommentartextZchn1"/>
    <w:uiPriority w:val="99"/>
    <w:unhideWhenUsed/>
    <w:rsid w:val="00992A32"/>
    <w:pPr>
      <w:spacing w:line="240" w:lineRule="auto"/>
    </w:pPr>
    <w:rPr>
      <w:sz w:val="20"/>
      <w:szCs w:val="20"/>
    </w:rPr>
  </w:style>
  <w:style w:type="character" w:customStyle="1" w:styleId="KommentartextZchn1">
    <w:name w:val="Kommentartext Zchn1"/>
    <w:basedOn w:val="Absatz-Standardschriftart"/>
    <w:link w:val="Kommentartext"/>
    <w:uiPriority w:val="99"/>
    <w:rsid w:val="00992A32"/>
    <w:rPr>
      <w:sz w:val="20"/>
      <w:szCs w:val="20"/>
    </w:rPr>
  </w:style>
  <w:style w:type="paragraph" w:styleId="Kommentarthema">
    <w:name w:val="annotation subject"/>
    <w:basedOn w:val="Kommentartext"/>
    <w:next w:val="Kommentartext"/>
    <w:link w:val="KommentarthemaZchn1"/>
    <w:uiPriority w:val="99"/>
    <w:semiHidden/>
    <w:unhideWhenUsed/>
    <w:rsid w:val="00992A32"/>
    <w:rPr>
      <w:b/>
      <w:bCs/>
    </w:rPr>
  </w:style>
  <w:style w:type="character" w:customStyle="1" w:styleId="KommentarthemaZchn1">
    <w:name w:val="Kommentarthema Zchn1"/>
    <w:basedOn w:val="KommentartextZchn1"/>
    <w:link w:val="Kommentarthema"/>
    <w:uiPriority w:val="99"/>
    <w:semiHidden/>
    <w:rsid w:val="00992A32"/>
    <w:rPr>
      <w:b/>
      <w:bCs/>
      <w:sz w:val="20"/>
      <w:szCs w:val="20"/>
    </w:rPr>
  </w:style>
  <w:style w:type="character" w:styleId="NichtaufgelsteErwhnung">
    <w:name w:val="Unresolved Mention"/>
    <w:basedOn w:val="Absatz-Standardschriftart"/>
    <w:uiPriority w:val="99"/>
    <w:semiHidden/>
    <w:unhideWhenUsed/>
    <w:rsid w:val="00992A32"/>
    <w:rPr>
      <w:color w:val="605E5C"/>
      <w:shd w:val="clear" w:color="auto" w:fill="E1DFDD"/>
    </w:rPr>
  </w:style>
  <w:style w:type="paragraph" w:styleId="berarbeitung">
    <w:name w:val="Revision"/>
    <w:hidden/>
    <w:uiPriority w:val="99"/>
    <w:semiHidden/>
    <w:rsid w:val="00F21A7D"/>
    <w:pPr>
      <w:autoSpaceDN/>
      <w:spacing w:after="0" w:line="240" w:lineRule="auto"/>
    </w:pPr>
  </w:style>
  <w:style w:type="paragraph" w:styleId="Untertitel">
    <w:name w:val="Subtitle"/>
    <w:basedOn w:val="Standard"/>
    <w:next w:val="Standard"/>
    <w:link w:val="UntertitelZchn"/>
    <w:uiPriority w:val="11"/>
    <w:qFormat/>
    <w:rsid w:val="004A6394"/>
    <w:pPr>
      <w:numPr>
        <w:ilvl w:val="1"/>
      </w:numPr>
      <w:spacing w:after="160"/>
    </w:pPr>
    <w:rPr>
      <w:rFonts w:asciiTheme="minorHAnsi" w:eastAsiaTheme="minorEastAsia" w:hAnsiTheme="minorHAnsi" w:cstheme="minorBidi"/>
      <w:color w:val="5A5A5A" w:themeColor="text1" w:themeTint="A5"/>
      <w:spacing w:val="15"/>
    </w:rPr>
  </w:style>
  <w:style w:type="character" w:customStyle="1" w:styleId="UntertitelZchn">
    <w:name w:val="Untertitel Zchn"/>
    <w:basedOn w:val="Absatz-Standardschriftart"/>
    <w:link w:val="Untertitel"/>
    <w:uiPriority w:val="11"/>
    <w:rsid w:val="004A6394"/>
    <w:rPr>
      <w:rFonts w:asciiTheme="minorHAnsi" w:eastAsiaTheme="minorEastAsia" w:hAnsiTheme="minorHAnsi" w:cstheme="minorBidi"/>
      <w:color w:val="5A5A5A" w:themeColor="text1" w:themeTint="A5"/>
      <w:spacing w:val="15"/>
    </w:rPr>
  </w:style>
  <w:style w:type="character" w:customStyle="1" w:styleId="normaltextrun">
    <w:name w:val="normaltextrun"/>
    <w:basedOn w:val="Absatz-Standardschriftart"/>
    <w:rsid w:val="00F54759"/>
  </w:style>
  <w:style w:type="character" w:customStyle="1" w:styleId="scxw39906799">
    <w:name w:val="scxw39906799"/>
    <w:basedOn w:val="Absatz-Standardschriftart"/>
    <w:rsid w:val="00F54759"/>
  </w:style>
  <w:style w:type="character" w:customStyle="1" w:styleId="eop">
    <w:name w:val="eop"/>
    <w:basedOn w:val="Absatz-Standardschriftart"/>
    <w:rsid w:val="00F547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9905022">
      <w:bodyDiv w:val="1"/>
      <w:marLeft w:val="0"/>
      <w:marRight w:val="0"/>
      <w:marTop w:val="0"/>
      <w:marBottom w:val="0"/>
      <w:divBdr>
        <w:top w:val="none" w:sz="0" w:space="0" w:color="auto"/>
        <w:left w:val="none" w:sz="0" w:space="0" w:color="auto"/>
        <w:bottom w:val="none" w:sz="0" w:space="0" w:color="auto"/>
        <w:right w:val="none" w:sz="0" w:space="0" w:color="auto"/>
      </w:divBdr>
    </w:div>
    <w:div w:id="370540715">
      <w:bodyDiv w:val="1"/>
      <w:marLeft w:val="0"/>
      <w:marRight w:val="0"/>
      <w:marTop w:val="0"/>
      <w:marBottom w:val="0"/>
      <w:divBdr>
        <w:top w:val="none" w:sz="0" w:space="0" w:color="auto"/>
        <w:left w:val="none" w:sz="0" w:space="0" w:color="auto"/>
        <w:bottom w:val="none" w:sz="0" w:space="0" w:color="auto"/>
        <w:right w:val="none" w:sz="0" w:space="0" w:color="auto"/>
      </w:divBdr>
    </w:div>
    <w:div w:id="13934325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2C53FC-42AA-4262-A1D3-0324AC5C3572}">
  <ds:schemaRefs>
    <ds:schemaRef ds:uri="http://schemas.openxmlformats.org/officeDocument/2006/bibliography"/>
  </ds:schemaRefs>
</ds:datastoreItem>
</file>

<file path=customXml/itemProps2.xml><?xml version="1.0" encoding="utf-8"?>
<ds:datastoreItem xmlns:ds="http://schemas.openxmlformats.org/officeDocument/2006/customXml" ds:itemID="{510F8BB5-19D4-46B7-9791-B145FE8B6241}">
  <ds:schemaRefs>
    <ds:schemaRef ds:uri="http://schemas.microsoft.com/sharepoint/v3/contenttype/forms"/>
  </ds:schemaRefs>
</ds:datastoreItem>
</file>

<file path=customXml/itemProps3.xml><?xml version="1.0" encoding="utf-8"?>
<ds:datastoreItem xmlns:ds="http://schemas.openxmlformats.org/officeDocument/2006/customXml" ds:itemID="{4C8BDCB3-5196-4F25-A035-D7B2DADB0C23}">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4.xml><?xml version="1.0" encoding="utf-8"?>
<ds:datastoreItem xmlns:ds="http://schemas.openxmlformats.org/officeDocument/2006/customXml" ds:itemID="{631C9054-1BF7-4E52-AFDB-43CBF7DB1C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701</Words>
  <Characters>4420</Characters>
  <Application>Microsoft Office Word</Application>
  <DocSecurity>0</DocSecurity>
  <Lines>36</Lines>
  <Paragraphs>10</Paragraphs>
  <ScaleCrop>false</ScaleCrop>
  <Company/>
  <LinksUpToDate>false</LinksUpToDate>
  <CharactersWithSpaces>5111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Windows-Benutzer</dc:creator>
  <cp:keywords/>
  <cp:lastModifiedBy>Melissa Martins Marques</cp:lastModifiedBy>
  <cp:revision>265</cp:revision>
  <cp:lastPrinted>2023-12-20T13:52:00Z</cp:lastPrinted>
  <dcterms:created xsi:type="dcterms:W3CDTF">2024-10-16T06:35:00Z</dcterms:created>
  <dcterms:modified xsi:type="dcterms:W3CDTF">2025-10-29T08:07:00Z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